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29434" w14:textId="78348913" w:rsidR="00F366DE" w:rsidRPr="00D52662" w:rsidRDefault="00ED290D">
      <w:pPr>
        <w:widowControl w:val="0"/>
        <w:autoSpaceDE w:val="0"/>
        <w:spacing w:after="0" w:line="276" w:lineRule="auto"/>
        <w:rPr>
          <w:rFonts w:ascii="Arial" w:eastAsia="Times New Roman" w:hAnsi="Arial" w:cs="Arial"/>
          <w:b/>
          <w:bCs/>
          <w:color w:val="000000"/>
          <w:sz w:val="20"/>
          <w:szCs w:val="20"/>
          <w:lang w:eastAsia="hr-HR"/>
        </w:rPr>
      </w:pPr>
      <w:r w:rsidRPr="00D52662">
        <w:rPr>
          <w:rFonts w:ascii="Arial" w:eastAsia="Times New Roman" w:hAnsi="Arial" w:cs="Arial"/>
          <w:b/>
          <w:bCs/>
          <w:color w:val="000000"/>
          <w:sz w:val="20"/>
          <w:szCs w:val="20"/>
          <w:lang w:eastAsia="hr-HR"/>
        </w:rPr>
        <w:t>III</w:t>
      </w:r>
      <w:r w:rsidR="0067543D" w:rsidRPr="00D52662">
        <w:rPr>
          <w:rFonts w:ascii="Arial" w:eastAsia="Times New Roman" w:hAnsi="Arial" w:cs="Arial"/>
          <w:b/>
          <w:bCs/>
          <w:color w:val="000000"/>
          <w:sz w:val="20"/>
          <w:szCs w:val="20"/>
          <w:lang w:eastAsia="hr-HR"/>
        </w:rPr>
        <w:t xml:space="preserve">. </w:t>
      </w:r>
      <w:r w:rsidRPr="00D52662">
        <w:rPr>
          <w:rFonts w:ascii="Arial" w:eastAsia="Times New Roman" w:hAnsi="Arial" w:cs="Arial"/>
          <w:b/>
          <w:bCs/>
          <w:color w:val="000000"/>
          <w:sz w:val="20"/>
          <w:szCs w:val="20"/>
          <w:lang w:eastAsia="hr-HR"/>
        </w:rPr>
        <w:t xml:space="preserve">OBRAZLOŽENJE PRORAČUNA </w:t>
      </w:r>
      <w:r w:rsidR="004912A2" w:rsidRPr="00D52662">
        <w:rPr>
          <w:rFonts w:ascii="Arial" w:eastAsia="Times New Roman" w:hAnsi="Arial" w:cs="Arial"/>
          <w:b/>
          <w:bCs/>
          <w:color w:val="000000"/>
          <w:sz w:val="20"/>
          <w:szCs w:val="20"/>
          <w:lang w:eastAsia="hr-HR"/>
        </w:rPr>
        <w:t>OPĆINE LOVRAN</w:t>
      </w:r>
    </w:p>
    <w:p w14:paraId="110C460B" w14:textId="77777777" w:rsidR="00F366DE" w:rsidRPr="00D52662" w:rsidRDefault="00F366DE">
      <w:pPr>
        <w:widowControl w:val="0"/>
        <w:autoSpaceDE w:val="0"/>
        <w:spacing w:after="0" w:line="276" w:lineRule="auto"/>
        <w:rPr>
          <w:rFonts w:ascii="Arial" w:eastAsia="Times New Roman" w:hAnsi="Arial" w:cs="Arial"/>
          <w:b/>
          <w:bCs/>
          <w:color w:val="000000"/>
          <w:sz w:val="20"/>
          <w:szCs w:val="20"/>
          <w:lang w:eastAsia="hr-HR"/>
        </w:rPr>
      </w:pPr>
    </w:p>
    <w:p w14:paraId="1EE7BB7C" w14:textId="4E7F9409" w:rsidR="00F366DE" w:rsidRPr="00D52662" w:rsidRDefault="00ED290D">
      <w:pPr>
        <w:spacing w:after="0" w:line="276" w:lineRule="auto"/>
        <w:ind w:right="-284"/>
        <w:jc w:val="both"/>
        <w:rPr>
          <w:rFonts w:ascii="Arial" w:hAnsi="Arial" w:cs="Arial"/>
          <w:sz w:val="20"/>
          <w:szCs w:val="20"/>
        </w:rPr>
      </w:pPr>
      <w:r w:rsidRPr="00D52662">
        <w:rPr>
          <w:rFonts w:ascii="Arial" w:eastAsia="Times New Roman" w:hAnsi="Arial" w:cs="Arial"/>
          <w:bCs/>
          <w:sz w:val="20"/>
          <w:szCs w:val="20"/>
        </w:rPr>
        <w:t xml:space="preserve">Na temelju </w:t>
      </w:r>
      <w:r w:rsidRPr="00D52662">
        <w:rPr>
          <w:rFonts w:ascii="Arial" w:eastAsia="Times New Roman" w:hAnsi="Arial" w:cs="Arial"/>
          <w:bCs/>
          <w:sz w:val="20"/>
          <w:szCs w:val="20"/>
          <w:lang w:eastAsia="hr-HR"/>
        </w:rPr>
        <w:t xml:space="preserve">članka </w:t>
      </w:r>
      <w:r w:rsidR="004912A2" w:rsidRPr="00D52662">
        <w:rPr>
          <w:rFonts w:ascii="Arial" w:eastAsia="Times New Roman" w:hAnsi="Arial" w:cs="Arial"/>
          <w:bCs/>
          <w:sz w:val="20"/>
          <w:szCs w:val="20"/>
          <w:lang w:eastAsia="hr-HR"/>
        </w:rPr>
        <w:t>40</w:t>
      </w:r>
      <w:r w:rsidRPr="00D52662">
        <w:rPr>
          <w:rFonts w:ascii="Arial" w:eastAsia="Times New Roman" w:hAnsi="Arial" w:cs="Arial"/>
          <w:bCs/>
          <w:sz w:val="20"/>
          <w:szCs w:val="20"/>
        </w:rPr>
        <w:t xml:space="preserve">. </w:t>
      </w:r>
      <w:r w:rsidRPr="00D52662">
        <w:rPr>
          <w:rFonts w:ascii="Arial" w:eastAsia="Times New Roman" w:hAnsi="Arial" w:cs="Arial"/>
          <w:bCs/>
          <w:sz w:val="20"/>
          <w:szCs w:val="20"/>
          <w:lang w:eastAsia="hr-HR"/>
        </w:rPr>
        <w:t>Zakona o proračunu (</w:t>
      </w:r>
      <w:r w:rsidRPr="00D52662">
        <w:rPr>
          <w:rFonts w:ascii="Arial" w:eastAsia="Times New Roman" w:hAnsi="Arial" w:cs="Arial"/>
          <w:bCs/>
          <w:sz w:val="20"/>
          <w:szCs w:val="20"/>
        </w:rPr>
        <w:t>Narodne</w:t>
      </w:r>
      <w:r w:rsidRPr="00D52662">
        <w:rPr>
          <w:rFonts w:ascii="Arial" w:eastAsia="Times New Roman" w:hAnsi="Arial" w:cs="Arial"/>
          <w:bCs/>
          <w:sz w:val="20"/>
          <w:szCs w:val="20"/>
          <w:lang w:eastAsia="hr-HR"/>
        </w:rPr>
        <w:t xml:space="preserve"> novine</w:t>
      </w:r>
      <w:r w:rsidRPr="00D52662">
        <w:rPr>
          <w:rFonts w:ascii="Arial" w:eastAsia="Times New Roman" w:hAnsi="Arial" w:cs="Arial"/>
          <w:bCs/>
          <w:sz w:val="20"/>
          <w:szCs w:val="20"/>
        </w:rPr>
        <w:t xml:space="preserve"> 144/21</w:t>
      </w:r>
      <w:r w:rsidRPr="00D52662">
        <w:rPr>
          <w:rFonts w:ascii="Arial" w:eastAsia="Times New Roman" w:hAnsi="Arial" w:cs="Arial"/>
          <w:bCs/>
          <w:sz w:val="20"/>
          <w:szCs w:val="20"/>
          <w:lang w:eastAsia="hr-HR"/>
        </w:rPr>
        <w:t xml:space="preserve">) </w:t>
      </w:r>
      <w:r w:rsidRPr="00D52662">
        <w:rPr>
          <w:rFonts w:ascii="Arial" w:eastAsia="Times New Roman" w:hAnsi="Arial" w:cs="Arial"/>
          <w:bCs/>
          <w:sz w:val="20"/>
          <w:szCs w:val="20"/>
        </w:rPr>
        <w:t xml:space="preserve">općinski načelnik </w:t>
      </w:r>
      <w:r w:rsidR="004912A2" w:rsidRPr="00D52662">
        <w:rPr>
          <w:rFonts w:ascii="Arial" w:eastAsia="Times New Roman" w:hAnsi="Arial" w:cs="Arial"/>
          <w:bCs/>
          <w:sz w:val="20"/>
          <w:szCs w:val="20"/>
          <w:lang w:eastAsia="hr-HR"/>
        </w:rPr>
        <w:t>utvrđuje</w:t>
      </w:r>
      <w:r w:rsidRPr="00D52662">
        <w:rPr>
          <w:rFonts w:ascii="Arial" w:eastAsia="Times New Roman" w:hAnsi="Arial" w:cs="Arial"/>
          <w:bCs/>
          <w:sz w:val="20"/>
          <w:szCs w:val="20"/>
        </w:rPr>
        <w:t xml:space="preserve"> prijedlog </w:t>
      </w:r>
      <w:r w:rsidR="004912A2" w:rsidRPr="00D52662">
        <w:rPr>
          <w:rFonts w:ascii="Arial" w:eastAsia="Times New Roman" w:hAnsi="Arial" w:cs="Arial"/>
          <w:bCs/>
          <w:sz w:val="20"/>
          <w:szCs w:val="20"/>
        </w:rPr>
        <w:t>P</w:t>
      </w:r>
      <w:r w:rsidRPr="00D52662">
        <w:rPr>
          <w:rFonts w:ascii="Arial" w:eastAsia="Times New Roman" w:hAnsi="Arial" w:cs="Arial"/>
          <w:bCs/>
          <w:sz w:val="20"/>
          <w:szCs w:val="20"/>
          <w:lang w:eastAsia="hr-HR"/>
        </w:rPr>
        <w:t>roračuna</w:t>
      </w:r>
      <w:r w:rsidRPr="00D52662">
        <w:rPr>
          <w:rFonts w:ascii="Arial" w:eastAsia="Times New Roman" w:hAnsi="Arial" w:cs="Arial"/>
          <w:bCs/>
          <w:sz w:val="20"/>
          <w:szCs w:val="20"/>
        </w:rPr>
        <w:t xml:space="preserve"> </w:t>
      </w:r>
      <w:r w:rsidR="004912A2" w:rsidRPr="00D52662">
        <w:rPr>
          <w:rFonts w:ascii="Arial" w:eastAsia="Times New Roman" w:hAnsi="Arial" w:cs="Arial"/>
          <w:bCs/>
          <w:sz w:val="20"/>
          <w:szCs w:val="20"/>
        </w:rPr>
        <w:t xml:space="preserve">i podnosi ga </w:t>
      </w:r>
      <w:r w:rsidRPr="00D52662">
        <w:rPr>
          <w:rFonts w:ascii="Arial" w:eastAsia="Times New Roman" w:hAnsi="Arial" w:cs="Arial"/>
          <w:bCs/>
          <w:sz w:val="20"/>
          <w:szCs w:val="20"/>
          <w:lang w:eastAsia="hr-HR"/>
        </w:rPr>
        <w:t>predstavničkom tijelu</w:t>
      </w:r>
      <w:r w:rsidRPr="00D52662">
        <w:rPr>
          <w:rFonts w:ascii="Arial" w:eastAsia="Times New Roman" w:hAnsi="Arial" w:cs="Arial"/>
          <w:bCs/>
          <w:sz w:val="20"/>
          <w:szCs w:val="20"/>
        </w:rPr>
        <w:t xml:space="preserve"> na donošenje do </w:t>
      </w:r>
      <w:r w:rsidR="004912A2" w:rsidRPr="00D52662">
        <w:rPr>
          <w:rFonts w:ascii="Arial" w:eastAsia="Times New Roman" w:hAnsi="Arial" w:cs="Arial"/>
          <w:bCs/>
          <w:sz w:val="20"/>
          <w:szCs w:val="20"/>
        </w:rPr>
        <w:t>15. studenog tekuće godine.</w:t>
      </w:r>
    </w:p>
    <w:p w14:paraId="33262414" w14:textId="77777777" w:rsidR="00F162A5" w:rsidRPr="00D52662" w:rsidRDefault="00F162A5">
      <w:pPr>
        <w:spacing w:after="0" w:line="276" w:lineRule="auto"/>
        <w:ind w:right="-284"/>
        <w:jc w:val="both"/>
        <w:rPr>
          <w:rFonts w:ascii="Arial" w:eastAsia="Times New Roman" w:hAnsi="Arial" w:cs="Arial"/>
          <w:sz w:val="20"/>
          <w:szCs w:val="20"/>
        </w:rPr>
      </w:pPr>
    </w:p>
    <w:p w14:paraId="7BE93C71" w14:textId="5942F33F" w:rsidR="00F366DE" w:rsidRPr="00D52662" w:rsidRDefault="00ED290D">
      <w:pPr>
        <w:spacing w:after="0" w:line="276" w:lineRule="auto"/>
        <w:ind w:right="-284"/>
        <w:jc w:val="both"/>
        <w:rPr>
          <w:rFonts w:ascii="Arial" w:hAnsi="Arial" w:cs="Arial"/>
          <w:sz w:val="20"/>
          <w:szCs w:val="20"/>
        </w:rPr>
      </w:pPr>
      <w:r w:rsidRPr="00D52662">
        <w:rPr>
          <w:rFonts w:ascii="Arial" w:eastAsia="Times New Roman" w:hAnsi="Arial" w:cs="Arial"/>
          <w:b/>
          <w:bCs/>
          <w:sz w:val="20"/>
          <w:szCs w:val="20"/>
        </w:rPr>
        <w:t>Proračun</w:t>
      </w:r>
      <w:r w:rsidR="004912A2" w:rsidRPr="00D52662">
        <w:rPr>
          <w:rFonts w:ascii="Arial" w:eastAsia="Times New Roman" w:hAnsi="Arial" w:cs="Arial"/>
          <w:sz w:val="20"/>
          <w:szCs w:val="20"/>
        </w:rPr>
        <w:t xml:space="preserve"> se </w:t>
      </w:r>
      <w:r w:rsidRPr="00D52662">
        <w:rPr>
          <w:rFonts w:ascii="Arial" w:eastAsia="Times New Roman" w:hAnsi="Arial" w:cs="Arial"/>
          <w:sz w:val="20"/>
          <w:szCs w:val="20"/>
        </w:rPr>
        <w:t>sastoji</w:t>
      </w:r>
      <w:r w:rsidR="004912A2" w:rsidRPr="00D52662">
        <w:rPr>
          <w:rFonts w:ascii="Arial" w:eastAsia="Times New Roman" w:hAnsi="Arial" w:cs="Arial"/>
          <w:sz w:val="20"/>
          <w:szCs w:val="20"/>
        </w:rPr>
        <w:t xml:space="preserve"> </w:t>
      </w:r>
      <w:r w:rsidRPr="00D52662">
        <w:rPr>
          <w:rFonts w:ascii="Arial" w:eastAsia="Times New Roman" w:hAnsi="Arial" w:cs="Arial"/>
          <w:sz w:val="20"/>
          <w:szCs w:val="20"/>
        </w:rPr>
        <w:t>od</w:t>
      </w:r>
      <w:r w:rsidR="004912A2" w:rsidRPr="00D52662">
        <w:rPr>
          <w:rFonts w:ascii="Arial" w:eastAsia="Times New Roman" w:hAnsi="Arial" w:cs="Arial"/>
          <w:sz w:val="20"/>
          <w:szCs w:val="20"/>
        </w:rPr>
        <w:t xml:space="preserve"> plana za proračunsku 2023. godinu i projekcija za sljedeće dvije godine, a sadrži</w:t>
      </w:r>
      <w:r w:rsidR="00F162A5" w:rsidRPr="00D52662">
        <w:rPr>
          <w:rFonts w:ascii="Arial" w:eastAsia="Times New Roman" w:hAnsi="Arial" w:cs="Arial"/>
          <w:sz w:val="20"/>
          <w:szCs w:val="20"/>
        </w:rPr>
        <w:t xml:space="preserve"> financijske planove proračunskih korisnika prikazane kroz</w:t>
      </w:r>
      <w:r w:rsidRPr="00D52662">
        <w:rPr>
          <w:rFonts w:ascii="Arial" w:eastAsia="Times New Roman" w:hAnsi="Arial" w:cs="Arial"/>
          <w:sz w:val="20"/>
          <w:szCs w:val="20"/>
        </w:rPr>
        <w:t>:</w:t>
      </w:r>
    </w:p>
    <w:p w14:paraId="3DC0AAFE" w14:textId="0D71964A" w:rsidR="00F366DE" w:rsidRPr="00D52662" w:rsidRDefault="00ED290D">
      <w:pPr>
        <w:numPr>
          <w:ilvl w:val="0"/>
          <w:numId w:val="2"/>
        </w:numPr>
        <w:tabs>
          <w:tab w:val="left" w:pos="720"/>
        </w:tabs>
        <w:spacing w:after="0" w:line="276" w:lineRule="auto"/>
        <w:ind w:left="540" w:right="-284" w:hanging="540"/>
        <w:jc w:val="both"/>
        <w:rPr>
          <w:rFonts w:ascii="Arial" w:hAnsi="Arial" w:cs="Arial"/>
          <w:sz w:val="20"/>
          <w:szCs w:val="20"/>
        </w:rPr>
      </w:pPr>
      <w:r w:rsidRPr="00D52662">
        <w:rPr>
          <w:rFonts w:ascii="Arial" w:eastAsia="Times New Roman" w:hAnsi="Arial" w:cs="Arial"/>
          <w:bCs/>
          <w:sz w:val="20"/>
          <w:szCs w:val="20"/>
        </w:rPr>
        <w:t>Opć</w:t>
      </w:r>
      <w:r w:rsidR="00F162A5" w:rsidRPr="00D52662">
        <w:rPr>
          <w:rFonts w:ascii="Arial" w:eastAsia="Times New Roman" w:hAnsi="Arial" w:cs="Arial"/>
          <w:bCs/>
          <w:sz w:val="20"/>
          <w:szCs w:val="20"/>
        </w:rPr>
        <w:t xml:space="preserve">i </w:t>
      </w:r>
      <w:r w:rsidRPr="00D52662">
        <w:rPr>
          <w:rFonts w:ascii="Arial" w:eastAsia="Times New Roman" w:hAnsi="Arial" w:cs="Arial"/>
          <w:bCs/>
          <w:sz w:val="20"/>
          <w:szCs w:val="20"/>
        </w:rPr>
        <w:t>i posebn</w:t>
      </w:r>
      <w:r w:rsidR="00F162A5" w:rsidRPr="00D52662">
        <w:rPr>
          <w:rFonts w:ascii="Arial" w:eastAsia="Times New Roman" w:hAnsi="Arial" w:cs="Arial"/>
          <w:bCs/>
          <w:sz w:val="20"/>
          <w:szCs w:val="20"/>
        </w:rPr>
        <w:t xml:space="preserve">i dio </w:t>
      </w:r>
      <w:r w:rsidRPr="00D52662">
        <w:rPr>
          <w:rFonts w:ascii="Arial" w:eastAsia="Times New Roman" w:hAnsi="Arial" w:cs="Arial"/>
          <w:bCs/>
          <w:sz w:val="20"/>
          <w:szCs w:val="20"/>
        </w:rPr>
        <w:t>proračuna</w:t>
      </w:r>
      <w:r w:rsidR="00F162A5" w:rsidRPr="00D52662">
        <w:rPr>
          <w:rFonts w:ascii="Arial" w:eastAsia="Times New Roman" w:hAnsi="Arial" w:cs="Arial"/>
          <w:bCs/>
          <w:sz w:val="20"/>
          <w:szCs w:val="20"/>
        </w:rPr>
        <w:t xml:space="preserve"> i</w:t>
      </w:r>
    </w:p>
    <w:p w14:paraId="236CBA80" w14:textId="0C9E0A37" w:rsidR="00F366DE" w:rsidRPr="00D52662" w:rsidRDefault="00ED290D">
      <w:pPr>
        <w:numPr>
          <w:ilvl w:val="0"/>
          <w:numId w:val="2"/>
        </w:numPr>
        <w:tabs>
          <w:tab w:val="left" w:pos="720"/>
        </w:tabs>
        <w:spacing w:after="0" w:line="276" w:lineRule="auto"/>
        <w:ind w:left="540" w:right="-284" w:hanging="540"/>
        <w:jc w:val="both"/>
        <w:rPr>
          <w:rFonts w:ascii="Arial" w:hAnsi="Arial" w:cs="Arial"/>
          <w:sz w:val="20"/>
          <w:szCs w:val="20"/>
        </w:rPr>
      </w:pPr>
      <w:r w:rsidRPr="00D52662">
        <w:rPr>
          <w:rFonts w:ascii="Arial" w:eastAsia="Times New Roman" w:hAnsi="Arial" w:cs="Arial"/>
          <w:bCs/>
          <w:sz w:val="20"/>
          <w:szCs w:val="20"/>
        </w:rPr>
        <w:t>Obrazloženj</w:t>
      </w:r>
      <w:r w:rsidR="00F162A5" w:rsidRPr="00D52662">
        <w:rPr>
          <w:rFonts w:ascii="Arial" w:eastAsia="Times New Roman" w:hAnsi="Arial" w:cs="Arial"/>
          <w:bCs/>
          <w:sz w:val="20"/>
          <w:szCs w:val="20"/>
        </w:rPr>
        <w:t xml:space="preserve">e proračuna. </w:t>
      </w:r>
    </w:p>
    <w:p w14:paraId="10AB83A7" w14:textId="77777777" w:rsidR="00F366DE" w:rsidRPr="00D52662" w:rsidRDefault="00F366DE">
      <w:pPr>
        <w:widowControl w:val="0"/>
        <w:autoSpaceDE w:val="0"/>
        <w:spacing w:after="0" w:line="144" w:lineRule="atLeast"/>
        <w:rPr>
          <w:rFonts w:ascii="Arial" w:eastAsia="Times New Roman" w:hAnsi="Arial" w:cs="Arial"/>
          <w:b/>
          <w:bCs/>
          <w:color w:val="000000"/>
          <w:sz w:val="20"/>
          <w:szCs w:val="20"/>
          <w:lang w:eastAsia="hr-HR"/>
        </w:rPr>
      </w:pPr>
    </w:p>
    <w:p w14:paraId="1EE6671A" w14:textId="77777777" w:rsidR="00F366DE" w:rsidRPr="00D52662" w:rsidRDefault="00F366DE">
      <w:pPr>
        <w:widowControl w:val="0"/>
        <w:autoSpaceDE w:val="0"/>
        <w:spacing w:after="0" w:line="144" w:lineRule="atLeast"/>
        <w:rPr>
          <w:rFonts w:ascii="Arial" w:eastAsia="Times New Roman" w:hAnsi="Arial" w:cs="Arial"/>
          <w:color w:val="000000"/>
          <w:sz w:val="20"/>
          <w:szCs w:val="20"/>
          <w:lang w:eastAsia="hr-HR"/>
        </w:rPr>
      </w:pPr>
    </w:p>
    <w:p w14:paraId="080E0439" w14:textId="5580D4D5" w:rsidR="00F366DE" w:rsidRPr="00D52662" w:rsidRDefault="00ED290D">
      <w:pPr>
        <w:widowControl w:val="0"/>
        <w:autoSpaceDE w:val="0"/>
        <w:spacing w:after="0" w:line="276" w:lineRule="auto"/>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 xml:space="preserve">Obrazloženje </w:t>
      </w:r>
      <w:r w:rsidR="00F162A5" w:rsidRPr="00D52662">
        <w:rPr>
          <w:rFonts w:ascii="Arial" w:eastAsia="Times New Roman" w:hAnsi="Arial" w:cs="Arial"/>
          <w:b/>
          <w:bCs/>
          <w:color w:val="000000"/>
          <w:sz w:val="20"/>
          <w:szCs w:val="20"/>
          <w:lang w:eastAsia="hr-HR"/>
        </w:rPr>
        <w:t>P</w:t>
      </w:r>
      <w:r w:rsidRPr="00D52662">
        <w:rPr>
          <w:rFonts w:ascii="Arial" w:eastAsia="Times New Roman" w:hAnsi="Arial" w:cs="Arial"/>
          <w:b/>
          <w:bCs/>
          <w:color w:val="000000"/>
          <w:sz w:val="20"/>
          <w:szCs w:val="20"/>
          <w:lang w:eastAsia="hr-HR"/>
        </w:rPr>
        <w:t>roračuna</w:t>
      </w:r>
      <w:r w:rsidRPr="00D52662">
        <w:rPr>
          <w:rFonts w:ascii="Arial" w:eastAsia="Times New Roman" w:hAnsi="Arial" w:cs="Arial"/>
          <w:color w:val="000000"/>
          <w:sz w:val="20"/>
          <w:szCs w:val="20"/>
          <w:lang w:eastAsia="hr-HR"/>
        </w:rPr>
        <w:t xml:space="preserve"> sastoji se od:</w:t>
      </w:r>
    </w:p>
    <w:p w14:paraId="1CC4C5E4" w14:textId="3F5D748F" w:rsidR="00F366DE" w:rsidRPr="00D52662" w:rsidRDefault="00ED290D">
      <w:pPr>
        <w:widowControl w:val="0"/>
        <w:autoSpaceDE w:val="0"/>
        <w:spacing w:after="0" w:line="276" w:lineRule="auto"/>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 xml:space="preserve">1. </w:t>
      </w:r>
      <w:bookmarkStart w:id="0" w:name="_Hlk111194135"/>
      <w:r w:rsidRPr="00D52662">
        <w:rPr>
          <w:rFonts w:ascii="Arial" w:eastAsia="Times New Roman" w:hAnsi="Arial" w:cs="Arial"/>
          <w:color w:val="000000"/>
          <w:sz w:val="20"/>
          <w:szCs w:val="20"/>
          <w:lang w:eastAsia="hr-HR"/>
        </w:rPr>
        <w:t xml:space="preserve">Obrazloženja općeg dijela </w:t>
      </w:r>
      <w:r w:rsidR="00F162A5" w:rsidRPr="00D52662">
        <w:rPr>
          <w:rFonts w:ascii="Arial" w:eastAsia="Times New Roman" w:hAnsi="Arial" w:cs="Arial"/>
          <w:color w:val="000000"/>
          <w:sz w:val="20"/>
          <w:szCs w:val="20"/>
          <w:lang w:eastAsia="hr-HR"/>
        </w:rPr>
        <w:t xml:space="preserve">proračuna i </w:t>
      </w:r>
      <w:bookmarkEnd w:id="0"/>
      <w:r w:rsidRPr="00D52662">
        <w:rPr>
          <w:rFonts w:ascii="Arial" w:eastAsia="Times New Roman" w:hAnsi="Arial" w:cs="Arial"/>
          <w:color w:val="000000"/>
          <w:sz w:val="20"/>
          <w:szCs w:val="20"/>
          <w:lang w:eastAsia="hr-HR"/>
        </w:rPr>
        <w:t xml:space="preserve"> </w:t>
      </w:r>
    </w:p>
    <w:p w14:paraId="43E884BC" w14:textId="5DCE12B4" w:rsidR="00F366DE" w:rsidRPr="00D52662" w:rsidRDefault="00ED290D">
      <w:pPr>
        <w:widowControl w:val="0"/>
        <w:autoSpaceDE w:val="0"/>
        <w:spacing w:after="0" w:line="276" w:lineRule="auto"/>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2. Obrazloženja posebnog dijela proračuna</w:t>
      </w:r>
      <w:r w:rsidR="00F162A5" w:rsidRPr="00D52662">
        <w:rPr>
          <w:rFonts w:ascii="Arial" w:eastAsia="Times New Roman" w:hAnsi="Arial" w:cs="Arial"/>
          <w:color w:val="000000"/>
          <w:sz w:val="20"/>
          <w:szCs w:val="20"/>
          <w:lang w:eastAsia="hr-HR"/>
        </w:rPr>
        <w:t>.</w:t>
      </w:r>
    </w:p>
    <w:p w14:paraId="4A38F005" w14:textId="77777777" w:rsidR="00F366DE" w:rsidRPr="00D52662" w:rsidRDefault="00F366DE">
      <w:pPr>
        <w:widowControl w:val="0"/>
        <w:autoSpaceDE w:val="0"/>
        <w:spacing w:after="0" w:line="144" w:lineRule="atLeast"/>
        <w:rPr>
          <w:rFonts w:ascii="Arial" w:eastAsia="Times New Roman" w:hAnsi="Arial" w:cs="Arial"/>
          <w:b/>
          <w:bCs/>
          <w:color w:val="000000"/>
          <w:sz w:val="20"/>
          <w:szCs w:val="20"/>
          <w:lang w:eastAsia="hr-HR"/>
        </w:rPr>
      </w:pPr>
    </w:p>
    <w:p w14:paraId="055CD3D9" w14:textId="77777777" w:rsidR="00F366DE" w:rsidRPr="00D52662" w:rsidRDefault="00F366DE">
      <w:pPr>
        <w:widowControl w:val="0"/>
        <w:autoSpaceDE w:val="0"/>
        <w:spacing w:after="0" w:line="144" w:lineRule="atLeast"/>
        <w:rPr>
          <w:rFonts w:ascii="Arial" w:eastAsia="Times New Roman" w:hAnsi="Arial" w:cs="Arial"/>
          <w:b/>
          <w:bCs/>
          <w:color w:val="000000"/>
          <w:sz w:val="20"/>
          <w:szCs w:val="20"/>
          <w:lang w:eastAsia="hr-HR"/>
        </w:rPr>
      </w:pPr>
    </w:p>
    <w:p w14:paraId="5537F21D" w14:textId="04E87F3B" w:rsidR="00F366DE" w:rsidRPr="00D52662" w:rsidRDefault="00ED290D">
      <w:pPr>
        <w:widowControl w:val="0"/>
        <w:autoSpaceDE w:val="0"/>
        <w:spacing w:after="0" w:line="144" w:lineRule="atLeast"/>
        <w:rPr>
          <w:rFonts w:ascii="Arial" w:eastAsia="Times New Roman" w:hAnsi="Arial" w:cs="Arial"/>
          <w:b/>
          <w:bCs/>
          <w:color w:val="000000"/>
          <w:sz w:val="20"/>
          <w:szCs w:val="20"/>
          <w:lang w:eastAsia="hr-HR"/>
        </w:rPr>
      </w:pPr>
      <w:r w:rsidRPr="00D52662">
        <w:rPr>
          <w:rFonts w:ascii="Arial" w:eastAsia="Times New Roman" w:hAnsi="Arial" w:cs="Arial"/>
          <w:b/>
          <w:bCs/>
          <w:color w:val="000000"/>
          <w:sz w:val="20"/>
          <w:szCs w:val="20"/>
          <w:lang w:eastAsia="hr-HR"/>
        </w:rPr>
        <w:t xml:space="preserve">1.1. Obrazloženja općeg dijela </w:t>
      </w:r>
      <w:r w:rsidR="00F162A5" w:rsidRPr="00D52662">
        <w:rPr>
          <w:rFonts w:ascii="Arial" w:eastAsia="Times New Roman" w:hAnsi="Arial" w:cs="Arial"/>
          <w:b/>
          <w:bCs/>
          <w:color w:val="000000"/>
          <w:sz w:val="20"/>
          <w:szCs w:val="20"/>
          <w:lang w:eastAsia="hr-HR"/>
        </w:rPr>
        <w:t>P</w:t>
      </w:r>
      <w:r w:rsidRPr="00D52662">
        <w:rPr>
          <w:rFonts w:ascii="Arial" w:eastAsia="Times New Roman" w:hAnsi="Arial" w:cs="Arial"/>
          <w:b/>
          <w:bCs/>
          <w:color w:val="000000"/>
          <w:sz w:val="20"/>
          <w:szCs w:val="20"/>
          <w:lang w:eastAsia="hr-HR"/>
        </w:rPr>
        <w:t xml:space="preserve">roračuna  </w:t>
      </w:r>
    </w:p>
    <w:p w14:paraId="448B0775" w14:textId="77777777" w:rsidR="00F366DE" w:rsidRPr="00D52662" w:rsidRDefault="00F366DE">
      <w:pPr>
        <w:widowControl w:val="0"/>
        <w:autoSpaceDE w:val="0"/>
        <w:spacing w:after="0" w:line="144" w:lineRule="atLeast"/>
        <w:rPr>
          <w:rFonts w:ascii="Arial" w:eastAsia="Times New Roman" w:hAnsi="Arial" w:cs="Arial"/>
          <w:b/>
          <w:bCs/>
          <w:color w:val="000000"/>
          <w:sz w:val="20"/>
          <w:szCs w:val="20"/>
          <w:lang w:eastAsia="hr-HR"/>
        </w:rPr>
      </w:pPr>
    </w:p>
    <w:p w14:paraId="24A9F30A" w14:textId="617FFBD5" w:rsidR="00F366DE" w:rsidRPr="00D52662" w:rsidRDefault="00ED290D">
      <w:pPr>
        <w:widowControl w:val="0"/>
        <w:autoSpaceDE w:val="0"/>
        <w:spacing w:after="0" w:line="144" w:lineRule="atLeast"/>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 xml:space="preserve">Sastoji se od obrazloženja prihoda i rashoda, primitaka i izdataka </w:t>
      </w:r>
      <w:r w:rsidR="00F162A5" w:rsidRPr="00D52662">
        <w:rPr>
          <w:rFonts w:ascii="Arial" w:eastAsia="Times New Roman" w:hAnsi="Arial" w:cs="Arial"/>
          <w:color w:val="000000"/>
          <w:sz w:val="20"/>
          <w:szCs w:val="20"/>
          <w:lang w:eastAsia="hr-HR"/>
        </w:rPr>
        <w:t xml:space="preserve">i obrazloženja prenesenog </w:t>
      </w:r>
      <w:r w:rsidRPr="00D52662">
        <w:rPr>
          <w:rFonts w:ascii="Arial" w:eastAsia="Times New Roman" w:hAnsi="Arial" w:cs="Arial"/>
          <w:color w:val="000000"/>
          <w:sz w:val="20"/>
          <w:szCs w:val="20"/>
          <w:lang w:eastAsia="hr-HR"/>
        </w:rPr>
        <w:t>viška proračuna Općine Lovran</w:t>
      </w:r>
      <w:r w:rsidR="00F162A5" w:rsidRPr="00D52662">
        <w:rPr>
          <w:rFonts w:ascii="Arial" w:eastAsia="Times New Roman" w:hAnsi="Arial" w:cs="Arial"/>
          <w:color w:val="000000"/>
          <w:sz w:val="20"/>
          <w:szCs w:val="20"/>
          <w:lang w:eastAsia="hr-HR"/>
        </w:rPr>
        <w:t>.</w:t>
      </w:r>
      <w:r w:rsidRPr="00D52662">
        <w:rPr>
          <w:rFonts w:ascii="Arial" w:eastAsia="Times New Roman" w:hAnsi="Arial" w:cs="Arial"/>
          <w:color w:val="000000"/>
          <w:sz w:val="20"/>
          <w:szCs w:val="20"/>
          <w:lang w:eastAsia="hr-HR"/>
        </w:rPr>
        <w:t xml:space="preserve">  </w:t>
      </w:r>
    </w:p>
    <w:p w14:paraId="26DD90D0" w14:textId="77777777" w:rsidR="00F366DE" w:rsidRPr="00D52662" w:rsidRDefault="00F366DE">
      <w:pPr>
        <w:widowControl w:val="0"/>
        <w:autoSpaceDE w:val="0"/>
        <w:spacing w:after="0" w:line="144" w:lineRule="atLeast"/>
        <w:rPr>
          <w:rFonts w:ascii="Arial" w:eastAsia="Times New Roman" w:hAnsi="Arial" w:cs="Arial"/>
          <w:color w:val="000000"/>
          <w:sz w:val="20"/>
          <w:szCs w:val="20"/>
          <w:lang w:eastAsia="hr-HR"/>
        </w:rPr>
      </w:pPr>
    </w:p>
    <w:p w14:paraId="1D094EA9" w14:textId="77777777" w:rsidR="00F366DE" w:rsidRPr="00D52662" w:rsidRDefault="00ED290D">
      <w:pPr>
        <w:widowControl w:val="0"/>
        <w:autoSpaceDE w:val="0"/>
        <w:spacing w:after="0" w:line="144" w:lineRule="atLeast"/>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 xml:space="preserve">                                                                                                                     </w:t>
      </w:r>
    </w:p>
    <w:p w14:paraId="091B6DBC" w14:textId="586B3FB1" w:rsidR="00F366DE" w:rsidRPr="00D52662" w:rsidRDefault="00ED290D">
      <w:pPr>
        <w:widowControl w:val="0"/>
        <w:autoSpaceDE w:val="0"/>
        <w:spacing w:after="0" w:line="144" w:lineRule="atLeast"/>
        <w:rPr>
          <w:rFonts w:ascii="Arial" w:hAnsi="Arial" w:cs="Arial"/>
          <w:sz w:val="20"/>
          <w:szCs w:val="20"/>
        </w:rPr>
      </w:pPr>
      <w:r w:rsidRPr="00D52662">
        <w:rPr>
          <w:rFonts w:ascii="Arial" w:eastAsia="Times New Roman" w:hAnsi="Arial" w:cs="Arial"/>
          <w:b/>
          <w:bCs/>
          <w:color w:val="000000"/>
          <w:sz w:val="20"/>
          <w:szCs w:val="20"/>
          <w:lang w:eastAsia="hr-HR"/>
        </w:rPr>
        <w:t>1.1.1. Obrazloženj</w:t>
      </w:r>
      <w:r w:rsidR="00E95D65" w:rsidRPr="00D52662">
        <w:rPr>
          <w:rFonts w:ascii="Arial" w:eastAsia="Times New Roman" w:hAnsi="Arial" w:cs="Arial"/>
          <w:b/>
          <w:bCs/>
          <w:color w:val="000000"/>
          <w:sz w:val="20"/>
          <w:szCs w:val="20"/>
          <w:lang w:eastAsia="hr-HR"/>
        </w:rPr>
        <w:t>e</w:t>
      </w:r>
      <w:r w:rsidRPr="00D52662">
        <w:rPr>
          <w:rFonts w:ascii="Arial" w:eastAsia="Times New Roman" w:hAnsi="Arial" w:cs="Arial"/>
          <w:b/>
          <w:bCs/>
          <w:color w:val="000000"/>
          <w:sz w:val="20"/>
          <w:szCs w:val="20"/>
          <w:lang w:eastAsia="hr-HR"/>
        </w:rPr>
        <w:t xml:space="preserve"> prihoda i rashoda, primitaka i izdataka</w:t>
      </w:r>
      <w:r w:rsidRPr="00D52662">
        <w:rPr>
          <w:rFonts w:ascii="Arial" w:eastAsia="Times New Roman" w:hAnsi="Arial" w:cs="Arial"/>
          <w:color w:val="000000"/>
          <w:sz w:val="20"/>
          <w:szCs w:val="20"/>
          <w:lang w:eastAsia="hr-HR"/>
        </w:rPr>
        <w:t xml:space="preserve">   </w:t>
      </w:r>
    </w:p>
    <w:p w14:paraId="7C4D6B95" w14:textId="77777777" w:rsidR="00F366DE" w:rsidRPr="00D52662" w:rsidRDefault="00F366DE">
      <w:pPr>
        <w:widowControl w:val="0"/>
        <w:autoSpaceDE w:val="0"/>
        <w:spacing w:after="0" w:line="144" w:lineRule="atLeast"/>
        <w:rPr>
          <w:rFonts w:ascii="Arial" w:eastAsia="Times New Roman" w:hAnsi="Arial" w:cs="Arial"/>
          <w:color w:val="000000"/>
          <w:sz w:val="20"/>
          <w:szCs w:val="20"/>
          <w:lang w:eastAsia="hr-HR"/>
        </w:rPr>
      </w:pPr>
    </w:p>
    <w:p w14:paraId="2FEB513C" w14:textId="77777777" w:rsidR="001A36B8" w:rsidRPr="00D52662" w:rsidRDefault="001A36B8">
      <w:pPr>
        <w:spacing w:after="0" w:line="276" w:lineRule="auto"/>
        <w:jc w:val="both"/>
        <w:rPr>
          <w:rFonts w:ascii="Arial" w:eastAsia="Times New Roman" w:hAnsi="Arial" w:cs="Arial"/>
          <w:b/>
          <w:sz w:val="20"/>
          <w:szCs w:val="20"/>
          <w:lang w:eastAsia="hr-HR"/>
        </w:rPr>
      </w:pPr>
    </w:p>
    <w:p w14:paraId="4A23C1BA" w14:textId="6F3787C7" w:rsidR="00F366DE" w:rsidRPr="00D52662" w:rsidRDefault="00ED290D" w:rsidP="001A36B8">
      <w:pPr>
        <w:pStyle w:val="Odlomakpopisa"/>
        <w:numPr>
          <w:ilvl w:val="3"/>
          <w:numId w:val="7"/>
        </w:numPr>
        <w:spacing w:after="0" w:line="276" w:lineRule="auto"/>
        <w:jc w:val="both"/>
        <w:rPr>
          <w:rFonts w:ascii="Arial" w:hAnsi="Arial" w:cs="Arial"/>
          <w:b/>
          <w:sz w:val="20"/>
          <w:szCs w:val="20"/>
          <w:lang w:eastAsia="hr-HR"/>
        </w:rPr>
      </w:pPr>
      <w:r w:rsidRPr="00D52662">
        <w:rPr>
          <w:rFonts w:ascii="Arial" w:hAnsi="Arial" w:cs="Arial"/>
          <w:b/>
          <w:sz w:val="20"/>
          <w:szCs w:val="20"/>
          <w:lang w:eastAsia="hr-HR"/>
        </w:rPr>
        <w:t xml:space="preserve">Prihodi poslovanja </w:t>
      </w:r>
    </w:p>
    <w:p w14:paraId="58CBE385" w14:textId="77777777" w:rsidR="00F366DE" w:rsidRPr="00D52662" w:rsidRDefault="00F366DE">
      <w:pPr>
        <w:spacing w:after="0" w:line="276" w:lineRule="auto"/>
        <w:jc w:val="both"/>
        <w:rPr>
          <w:rFonts w:ascii="Arial" w:eastAsia="Times New Roman" w:hAnsi="Arial" w:cs="Arial"/>
          <w:b/>
          <w:sz w:val="20"/>
          <w:szCs w:val="20"/>
          <w:lang w:eastAsia="hr-HR"/>
        </w:rPr>
      </w:pPr>
    </w:p>
    <w:p w14:paraId="20E45530" w14:textId="307E2C4A" w:rsidR="00F366DE" w:rsidRPr="00D52662" w:rsidRDefault="007E3C18">
      <w:pPr>
        <w:spacing w:after="0" w:line="276" w:lineRule="auto"/>
        <w:jc w:val="both"/>
        <w:rPr>
          <w:rFonts w:ascii="Arial" w:eastAsia="Times New Roman" w:hAnsi="Arial" w:cs="Arial"/>
          <w:b/>
          <w:sz w:val="20"/>
          <w:szCs w:val="20"/>
          <w:lang w:eastAsia="hr-HR"/>
        </w:rPr>
      </w:pPr>
      <w:r w:rsidRPr="00D52662">
        <w:rPr>
          <w:rFonts w:ascii="Arial" w:eastAsia="Times New Roman" w:hAnsi="Arial" w:cs="Arial"/>
          <w:b/>
          <w:sz w:val="20"/>
          <w:szCs w:val="20"/>
          <w:lang w:eastAsia="hr-HR"/>
        </w:rPr>
        <w:t xml:space="preserve">61 - </w:t>
      </w:r>
      <w:r w:rsidR="00ED290D" w:rsidRPr="00D52662">
        <w:rPr>
          <w:rFonts w:ascii="Arial" w:eastAsia="Times New Roman" w:hAnsi="Arial" w:cs="Arial"/>
          <w:b/>
          <w:sz w:val="20"/>
          <w:szCs w:val="20"/>
          <w:lang w:eastAsia="hr-HR"/>
        </w:rPr>
        <w:t xml:space="preserve">Prihodi </w:t>
      </w:r>
      <w:r w:rsidRPr="00D52662">
        <w:rPr>
          <w:rFonts w:ascii="Arial" w:eastAsia="Times New Roman" w:hAnsi="Arial" w:cs="Arial"/>
          <w:b/>
          <w:sz w:val="20"/>
          <w:szCs w:val="20"/>
          <w:lang w:eastAsia="hr-HR"/>
        </w:rPr>
        <w:t>od poreza</w:t>
      </w:r>
    </w:p>
    <w:p w14:paraId="72A4CD2E" w14:textId="10F8E76F" w:rsidR="00F366DE" w:rsidRPr="00D52662" w:rsidRDefault="00F366DE">
      <w:pPr>
        <w:widowControl w:val="0"/>
        <w:autoSpaceDE w:val="0"/>
        <w:spacing w:after="0" w:line="144" w:lineRule="atLeast"/>
        <w:rPr>
          <w:rFonts w:ascii="Arial" w:eastAsia="Times New Roman" w:hAnsi="Arial" w:cs="Arial"/>
          <w:color w:val="000000"/>
          <w:sz w:val="20"/>
          <w:szCs w:val="20"/>
          <w:lang w:eastAsia="hr-HR"/>
        </w:rPr>
      </w:pPr>
    </w:p>
    <w:p w14:paraId="555ABD7E" w14:textId="0C479F15" w:rsidR="005A2D99" w:rsidRPr="00D52662" w:rsidRDefault="005A2D99" w:rsidP="00380677">
      <w:pPr>
        <w:suppressAutoHyphens w:val="0"/>
        <w:autoSpaceDE w:val="0"/>
        <w:adjustRightInd w:val="0"/>
        <w:spacing w:after="0" w:line="240" w:lineRule="auto"/>
        <w:jc w:val="both"/>
        <w:textAlignment w:val="auto"/>
        <w:rPr>
          <w:rFonts w:ascii="Arial" w:hAnsi="Arial" w:cs="Arial"/>
          <w:sz w:val="20"/>
          <w:szCs w:val="20"/>
        </w:rPr>
      </w:pPr>
      <w:r w:rsidRPr="00D52662">
        <w:rPr>
          <w:rFonts w:ascii="Arial" w:hAnsi="Arial" w:cs="Arial"/>
          <w:sz w:val="20"/>
          <w:szCs w:val="20"/>
        </w:rPr>
        <w:t xml:space="preserve">Porezni prihodi za razdoblje 2023. – 2025. projicirani su na temelju pretpostavki gospodarskog rasta te uzimajući u obzir ostvarene prihode </w:t>
      </w:r>
      <w:r w:rsidR="00AB63A3" w:rsidRPr="00D52662">
        <w:rPr>
          <w:rFonts w:ascii="Arial" w:hAnsi="Arial" w:cs="Arial"/>
          <w:sz w:val="20"/>
          <w:szCs w:val="20"/>
        </w:rPr>
        <w:t>u te</w:t>
      </w:r>
      <w:r w:rsidRPr="00D52662">
        <w:rPr>
          <w:rFonts w:ascii="Arial" w:hAnsi="Arial" w:cs="Arial"/>
          <w:sz w:val="20"/>
          <w:szCs w:val="20"/>
        </w:rPr>
        <w:t>kuć</w:t>
      </w:r>
      <w:r w:rsidR="00AB63A3" w:rsidRPr="00D52662">
        <w:rPr>
          <w:rFonts w:ascii="Arial" w:hAnsi="Arial" w:cs="Arial"/>
          <w:sz w:val="20"/>
          <w:szCs w:val="20"/>
        </w:rPr>
        <w:t>oj</w:t>
      </w:r>
      <w:r w:rsidRPr="00D52662">
        <w:rPr>
          <w:rFonts w:ascii="Arial" w:hAnsi="Arial" w:cs="Arial"/>
          <w:sz w:val="20"/>
          <w:szCs w:val="20"/>
        </w:rPr>
        <w:t xml:space="preserve"> godin</w:t>
      </w:r>
      <w:r w:rsidR="00AB63A3" w:rsidRPr="00D52662">
        <w:rPr>
          <w:rFonts w:ascii="Arial" w:hAnsi="Arial" w:cs="Arial"/>
          <w:sz w:val="20"/>
          <w:szCs w:val="20"/>
        </w:rPr>
        <w:t>i</w:t>
      </w:r>
      <w:r w:rsidRPr="00D52662">
        <w:rPr>
          <w:rFonts w:ascii="Arial" w:hAnsi="Arial" w:cs="Arial"/>
          <w:sz w:val="20"/>
          <w:szCs w:val="20"/>
        </w:rPr>
        <w:t xml:space="preserve">. </w:t>
      </w:r>
    </w:p>
    <w:p w14:paraId="37D350FC" w14:textId="6C33EE80" w:rsidR="005A2D99" w:rsidRPr="00D52662" w:rsidRDefault="005A2D99" w:rsidP="00380677">
      <w:pPr>
        <w:suppressAutoHyphens w:val="0"/>
        <w:autoSpaceDE w:val="0"/>
        <w:adjustRightInd w:val="0"/>
        <w:spacing w:after="0" w:line="240" w:lineRule="auto"/>
        <w:jc w:val="both"/>
        <w:textAlignment w:val="auto"/>
        <w:rPr>
          <w:rFonts w:ascii="Arial" w:eastAsia="Times New Roman" w:hAnsi="Arial" w:cs="Arial"/>
          <w:color w:val="000000"/>
          <w:sz w:val="20"/>
          <w:szCs w:val="20"/>
          <w:lang w:eastAsia="hr-HR"/>
        </w:rPr>
      </w:pPr>
      <w:r w:rsidRPr="00D52662">
        <w:rPr>
          <w:rFonts w:ascii="Arial" w:hAnsi="Arial" w:cs="Arial"/>
          <w:sz w:val="20"/>
          <w:szCs w:val="20"/>
        </w:rPr>
        <w:t>U skladu s navedenim, porezni prihodi u 2023. godini projicirani su u iznosu od 1,7 miliona eura, te čine 22,57% prihoda proračuna. U narednim godinama, očekuje se daljnji rast</w:t>
      </w:r>
      <w:r w:rsidR="00380677" w:rsidRPr="00D52662">
        <w:rPr>
          <w:rFonts w:ascii="Arial" w:hAnsi="Arial" w:cs="Arial"/>
          <w:sz w:val="20"/>
          <w:szCs w:val="20"/>
        </w:rPr>
        <w:t xml:space="preserve"> poreznih </w:t>
      </w:r>
      <w:r w:rsidRPr="00D52662">
        <w:rPr>
          <w:rFonts w:ascii="Arial" w:hAnsi="Arial" w:cs="Arial"/>
          <w:sz w:val="20"/>
          <w:szCs w:val="20"/>
        </w:rPr>
        <w:t>prihoda</w:t>
      </w:r>
      <w:r w:rsidR="00380677" w:rsidRPr="00D52662">
        <w:rPr>
          <w:rFonts w:ascii="Arial" w:hAnsi="Arial" w:cs="Arial"/>
          <w:sz w:val="20"/>
          <w:szCs w:val="20"/>
        </w:rPr>
        <w:t xml:space="preserve">. </w:t>
      </w:r>
    </w:p>
    <w:p w14:paraId="06E61F38" w14:textId="77777777" w:rsidR="005A2D99" w:rsidRPr="00D52662" w:rsidRDefault="005A2D99">
      <w:pPr>
        <w:widowControl w:val="0"/>
        <w:autoSpaceDE w:val="0"/>
        <w:spacing w:after="0" w:line="144" w:lineRule="atLeast"/>
        <w:rPr>
          <w:rFonts w:ascii="Arial" w:eastAsia="Times New Roman" w:hAnsi="Arial" w:cs="Arial"/>
          <w:color w:val="000000"/>
          <w:sz w:val="20"/>
          <w:szCs w:val="20"/>
          <w:lang w:eastAsia="hr-HR"/>
        </w:rPr>
      </w:pPr>
    </w:p>
    <w:p w14:paraId="37604723" w14:textId="097FB310" w:rsidR="00F366DE" w:rsidRPr="00D52662" w:rsidRDefault="00ED290D">
      <w:pPr>
        <w:spacing w:after="0" w:line="276" w:lineRule="auto"/>
        <w:jc w:val="both"/>
        <w:rPr>
          <w:rFonts w:ascii="Arial" w:hAnsi="Arial" w:cs="Arial"/>
          <w:sz w:val="20"/>
          <w:szCs w:val="20"/>
        </w:rPr>
      </w:pPr>
      <w:r w:rsidRPr="00D52662">
        <w:rPr>
          <w:rFonts w:ascii="Arial" w:eastAsia="Times New Roman" w:hAnsi="Arial" w:cs="Arial"/>
          <w:b/>
          <w:bCs/>
          <w:sz w:val="20"/>
          <w:szCs w:val="20"/>
          <w:lang w:eastAsia="hr-HR"/>
        </w:rPr>
        <w:t>Porez</w:t>
      </w:r>
      <w:r w:rsidR="00AB63A3" w:rsidRPr="00D52662">
        <w:rPr>
          <w:rFonts w:ascii="Arial" w:eastAsia="Times New Roman" w:hAnsi="Arial" w:cs="Arial"/>
          <w:b/>
          <w:bCs/>
          <w:sz w:val="20"/>
          <w:szCs w:val="20"/>
          <w:lang w:eastAsia="hr-HR"/>
        </w:rPr>
        <w:t xml:space="preserve"> i prirez</w:t>
      </w:r>
      <w:r w:rsidRPr="00D52662">
        <w:rPr>
          <w:rFonts w:ascii="Arial" w:eastAsia="Times New Roman" w:hAnsi="Arial" w:cs="Arial"/>
          <w:b/>
          <w:bCs/>
          <w:sz w:val="20"/>
          <w:szCs w:val="20"/>
          <w:lang w:eastAsia="hr-HR"/>
        </w:rPr>
        <w:t xml:space="preserve"> na dohodak</w:t>
      </w:r>
      <w:r w:rsidRPr="00D52662">
        <w:rPr>
          <w:rFonts w:ascii="Arial" w:eastAsia="Times New Roman" w:hAnsi="Arial" w:cs="Arial"/>
          <w:sz w:val="20"/>
          <w:szCs w:val="20"/>
          <w:lang w:eastAsia="hr-HR"/>
        </w:rPr>
        <w:t xml:space="preserve">, </w:t>
      </w:r>
      <w:r w:rsidR="00380677" w:rsidRPr="00D52662">
        <w:rPr>
          <w:rFonts w:ascii="Arial" w:eastAsia="Times New Roman" w:hAnsi="Arial" w:cs="Arial"/>
          <w:sz w:val="20"/>
          <w:szCs w:val="20"/>
          <w:lang w:eastAsia="hr-HR"/>
        </w:rPr>
        <w:t xml:space="preserve">planiran je </w:t>
      </w:r>
      <w:r w:rsidR="00070D88" w:rsidRPr="00D52662">
        <w:rPr>
          <w:rFonts w:ascii="Arial" w:eastAsia="Times New Roman" w:hAnsi="Arial" w:cs="Arial"/>
          <w:sz w:val="20"/>
          <w:szCs w:val="20"/>
          <w:lang w:eastAsia="hr-HR"/>
        </w:rPr>
        <w:t xml:space="preserve">prihod </w:t>
      </w:r>
      <w:r w:rsidR="00380677" w:rsidRPr="00D52662">
        <w:rPr>
          <w:rFonts w:ascii="Arial" w:eastAsia="Times New Roman" w:hAnsi="Arial" w:cs="Arial"/>
          <w:sz w:val="20"/>
          <w:szCs w:val="20"/>
          <w:lang w:eastAsia="hr-HR"/>
        </w:rPr>
        <w:t xml:space="preserve">u iznosu 1.173.595,00 eura, uz pretpostavku povećanja zaposlenosti, povećanje rasta plaća, pa posljedično rasta te vrste prihoda. </w:t>
      </w:r>
    </w:p>
    <w:p w14:paraId="694A7F21" w14:textId="77777777" w:rsidR="00F366DE" w:rsidRPr="00D52662" w:rsidRDefault="00F366DE">
      <w:pPr>
        <w:spacing w:after="0" w:line="276" w:lineRule="auto"/>
        <w:jc w:val="both"/>
        <w:rPr>
          <w:rFonts w:ascii="Arial" w:eastAsia="Times New Roman" w:hAnsi="Arial" w:cs="Arial"/>
          <w:sz w:val="20"/>
          <w:szCs w:val="20"/>
          <w:lang w:eastAsia="hr-HR"/>
        </w:rPr>
      </w:pPr>
    </w:p>
    <w:p w14:paraId="69FC0EF8" w14:textId="5256CCE4" w:rsidR="00F366DE" w:rsidRPr="00D52662" w:rsidRDefault="00ED290D">
      <w:pPr>
        <w:spacing w:after="0" w:line="276" w:lineRule="auto"/>
        <w:jc w:val="both"/>
        <w:rPr>
          <w:rFonts w:ascii="Arial" w:hAnsi="Arial" w:cs="Arial"/>
          <w:sz w:val="20"/>
          <w:szCs w:val="20"/>
        </w:rPr>
      </w:pPr>
      <w:r w:rsidRPr="00D52662">
        <w:rPr>
          <w:rFonts w:ascii="Arial" w:eastAsia="Times New Roman" w:hAnsi="Arial" w:cs="Arial"/>
          <w:b/>
          <w:bCs/>
          <w:sz w:val="20"/>
          <w:szCs w:val="20"/>
          <w:lang w:eastAsia="hr-HR"/>
        </w:rPr>
        <w:t>Porezi na imovinu</w:t>
      </w:r>
      <w:r w:rsidRPr="00D52662">
        <w:rPr>
          <w:rFonts w:ascii="Arial" w:eastAsia="Times New Roman" w:hAnsi="Arial" w:cs="Arial"/>
          <w:sz w:val="20"/>
          <w:szCs w:val="20"/>
          <w:lang w:eastAsia="hr-HR"/>
        </w:rPr>
        <w:t xml:space="preserve">, </w:t>
      </w:r>
      <w:r w:rsidR="00380677" w:rsidRPr="00D52662">
        <w:rPr>
          <w:rFonts w:ascii="Arial" w:eastAsia="Times New Roman" w:hAnsi="Arial" w:cs="Arial"/>
          <w:sz w:val="20"/>
          <w:szCs w:val="20"/>
          <w:lang w:eastAsia="hr-HR"/>
        </w:rPr>
        <w:t>planiran je prihod u iznosu 471.771,00 eura, na njegovu visinu u najvećem djelu utječe prihod od poreza na promet nekretnina, planiran u iznosu 398.642,00 eur</w:t>
      </w:r>
      <w:r w:rsidR="000D7A53" w:rsidRPr="00D52662">
        <w:rPr>
          <w:rFonts w:ascii="Arial" w:eastAsia="Times New Roman" w:hAnsi="Arial" w:cs="Arial"/>
          <w:sz w:val="20"/>
          <w:szCs w:val="20"/>
          <w:lang w:eastAsia="hr-HR"/>
        </w:rPr>
        <w:t>a</w:t>
      </w:r>
      <w:r w:rsidR="00380677" w:rsidRPr="00D52662">
        <w:rPr>
          <w:rFonts w:ascii="Arial" w:eastAsia="Times New Roman" w:hAnsi="Arial" w:cs="Arial"/>
          <w:sz w:val="20"/>
          <w:szCs w:val="20"/>
          <w:lang w:eastAsia="hr-HR"/>
        </w:rPr>
        <w:t xml:space="preserve"> te prihod od poreza na kuće za odmor</w:t>
      </w:r>
      <w:r w:rsidR="000D7A53" w:rsidRPr="00D52662">
        <w:rPr>
          <w:rFonts w:ascii="Arial" w:eastAsia="Times New Roman" w:hAnsi="Arial" w:cs="Arial"/>
          <w:sz w:val="20"/>
          <w:szCs w:val="20"/>
          <w:lang w:eastAsia="hr-HR"/>
        </w:rPr>
        <w:t xml:space="preserve"> planiran u iznosu 72.997,00 eura, u manjem udjelu u navedenoj vrsti prihoda planiran je prihod od poreza na korištenje javnih površina u iznosu 132,00 eura.  </w:t>
      </w:r>
      <w:r w:rsidR="00380677" w:rsidRPr="00D52662">
        <w:rPr>
          <w:rFonts w:ascii="Arial" w:eastAsia="Times New Roman" w:hAnsi="Arial" w:cs="Arial"/>
          <w:sz w:val="20"/>
          <w:szCs w:val="20"/>
          <w:lang w:eastAsia="hr-HR"/>
        </w:rPr>
        <w:t xml:space="preserve">  </w:t>
      </w:r>
    </w:p>
    <w:p w14:paraId="0A4CECBB" w14:textId="77777777" w:rsidR="00F366DE" w:rsidRPr="00D52662" w:rsidRDefault="00F366DE">
      <w:pPr>
        <w:spacing w:after="0" w:line="276" w:lineRule="auto"/>
        <w:jc w:val="both"/>
        <w:rPr>
          <w:rFonts w:ascii="Arial" w:eastAsia="Times New Roman" w:hAnsi="Arial" w:cs="Arial"/>
          <w:b/>
          <w:bCs/>
          <w:sz w:val="20"/>
          <w:szCs w:val="20"/>
          <w:lang w:eastAsia="hr-HR"/>
        </w:rPr>
      </w:pPr>
    </w:p>
    <w:p w14:paraId="44227F13" w14:textId="7E967FDA" w:rsidR="00F366DE" w:rsidRPr="00D52662" w:rsidRDefault="00ED290D">
      <w:pPr>
        <w:spacing w:after="0" w:line="276" w:lineRule="auto"/>
        <w:jc w:val="both"/>
        <w:rPr>
          <w:rFonts w:ascii="Arial" w:hAnsi="Arial" w:cs="Arial"/>
          <w:sz w:val="20"/>
          <w:szCs w:val="20"/>
        </w:rPr>
      </w:pPr>
      <w:r w:rsidRPr="00D52662">
        <w:rPr>
          <w:rFonts w:ascii="Arial" w:eastAsia="Times New Roman" w:hAnsi="Arial" w:cs="Arial"/>
          <w:b/>
          <w:bCs/>
          <w:sz w:val="20"/>
          <w:szCs w:val="20"/>
          <w:lang w:eastAsia="hr-HR"/>
        </w:rPr>
        <w:t>Porezi na robu i usluge</w:t>
      </w:r>
      <w:r w:rsidRPr="00D52662">
        <w:rPr>
          <w:rFonts w:ascii="Arial" w:eastAsia="Times New Roman" w:hAnsi="Arial" w:cs="Arial"/>
          <w:sz w:val="20"/>
          <w:szCs w:val="20"/>
          <w:lang w:eastAsia="hr-HR"/>
        </w:rPr>
        <w:t>,</w:t>
      </w:r>
      <w:r w:rsidR="00070D88" w:rsidRPr="00D52662">
        <w:rPr>
          <w:rFonts w:ascii="Arial" w:eastAsia="Times New Roman" w:hAnsi="Arial" w:cs="Arial"/>
          <w:sz w:val="20"/>
          <w:szCs w:val="20"/>
          <w:lang w:eastAsia="hr-HR"/>
        </w:rPr>
        <w:t xml:space="preserve"> planiran je prihod u iznosu 61.052,00 eura, od toga planiran je prihod od poreza na potrošnju u iznosu 59.725,00 eura, prihod od poreza na tvrtku u iznosu 1.327,00 eura i prihod od ostalih poreza u iznosu 132,00 eura. Iz strukture planiranog prihoda razvidno je da njegovu glavninu čini prihod od poreza na potrošnju čiji rast se planira u narednom razdoblju zbog povećanja prometa u turističkom sektoru. </w:t>
      </w:r>
      <w:r w:rsidRPr="00D52662">
        <w:rPr>
          <w:rFonts w:ascii="Arial" w:eastAsia="Times New Roman" w:hAnsi="Arial" w:cs="Arial"/>
          <w:sz w:val="20"/>
          <w:szCs w:val="20"/>
          <w:lang w:eastAsia="hr-HR"/>
        </w:rPr>
        <w:t xml:space="preserve"> </w:t>
      </w:r>
    </w:p>
    <w:p w14:paraId="7A71DE21" w14:textId="77777777" w:rsidR="00F366DE" w:rsidRPr="00D52662" w:rsidRDefault="00F366DE">
      <w:pPr>
        <w:spacing w:after="0" w:line="276" w:lineRule="auto"/>
        <w:jc w:val="both"/>
        <w:rPr>
          <w:rFonts w:ascii="Arial" w:eastAsia="Times New Roman" w:hAnsi="Arial" w:cs="Arial"/>
          <w:sz w:val="20"/>
          <w:szCs w:val="20"/>
          <w:lang w:eastAsia="hr-HR"/>
        </w:rPr>
      </w:pPr>
    </w:p>
    <w:p w14:paraId="50F95855" w14:textId="160D2F67" w:rsidR="007E3C18" w:rsidRPr="00D52662" w:rsidRDefault="007E3C18">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t>63 – Pomoći iz inozemstva i od subjekata unutar općeg proračuna</w:t>
      </w:r>
    </w:p>
    <w:p w14:paraId="12E02D0E" w14:textId="77777777" w:rsidR="007E3C18" w:rsidRPr="00D52662" w:rsidRDefault="007E3C18">
      <w:pPr>
        <w:spacing w:after="0" w:line="276" w:lineRule="auto"/>
        <w:jc w:val="both"/>
        <w:rPr>
          <w:rFonts w:ascii="Arial" w:eastAsia="Times New Roman" w:hAnsi="Arial" w:cs="Arial"/>
          <w:b/>
          <w:bCs/>
          <w:sz w:val="20"/>
          <w:szCs w:val="20"/>
          <w:lang w:eastAsia="hr-HR"/>
        </w:rPr>
      </w:pPr>
    </w:p>
    <w:p w14:paraId="77367356" w14:textId="0606E12E" w:rsidR="00E36E70" w:rsidRPr="00D52662" w:rsidRDefault="00ED290D">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Tekuće pomoći proračunu iz drugih proračuna</w:t>
      </w:r>
      <w:r w:rsidRPr="00D52662">
        <w:rPr>
          <w:rFonts w:ascii="Arial" w:eastAsia="Times New Roman" w:hAnsi="Arial" w:cs="Arial"/>
          <w:sz w:val="20"/>
          <w:szCs w:val="20"/>
          <w:lang w:eastAsia="hr-HR"/>
        </w:rPr>
        <w:t xml:space="preserve">,  </w:t>
      </w:r>
      <w:r w:rsidR="00E36E70" w:rsidRPr="00D52662">
        <w:rPr>
          <w:rFonts w:ascii="Arial" w:eastAsia="Times New Roman" w:hAnsi="Arial" w:cs="Arial"/>
          <w:sz w:val="20"/>
          <w:szCs w:val="20"/>
          <w:lang w:eastAsia="hr-HR"/>
        </w:rPr>
        <w:t xml:space="preserve">planirane su u iznosu 7.963,00 eura i to s osnove planirane pomoći iz Državnog proračuna RH, u iznosu 6.636,00 eura i pomoći iz proračuna Primorsko goranske županije, u iznosu 1.327,00 eura. </w:t>
      </w:r>
    </w:p>
    <w:p w14:paraId="7192F8F4" w14:textId="77777777" w:rsidR="00F366DE" w:rsidRPr="00D52662" w:rsidRDefault="00F366DE">
      <w:pPr>
        <w:spacing w:after="0" w:line="276" w:lineRule="auto"/>
        <w:jc w:val="both"/>
        <w:rPr>
          <w:rFonts w:ascii="Arial" w:eastAsia="Times New Roman" w:hAnsi="Arial" w:cs="Arial"/>
          <w:sz w:val="20"/>
          <w:szCs w:val="20"/>
          <w:lang w:eastAsia="hr-HR"/>
        </w:rPr>
      </w:pPr>
    </w:p>
    <w:p w14:paraId="7C5418AF" w14:textId="1031E15A" w:rsidR="00E36E70" w:rsidRPr="00D52662" w:rsidRDefault="00ED290D">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lastRenderedPageBreak/>
        <w:t>Kapitalne pomoći</w:t>
      </w:r>
      <w:r w:rsidR="00E36E70" w:rsidRPr="00D52662">
        <w:rPr>
          <w:rFonts w:ascii="Arial" w:eastAsia="Times New Roman" w:hAnsi="Arial" w:cs="Arial"/>
          <w:b/>
          <w:bCs/>
          <w:sz w:val="20"/>
          <w:szCs w:val="20"/>
          <w:lang w:eastAsia="hr-HR"/>
        </w:rPr>
        <w:t xml:space="preserve"> proračunu iz drugih proračuna, </w:t>
      </w:r>
      <w:r w:rsidR="00E36E70" w:rsidRPr="00D52662">
        <w:rPr>
          <w:rFonts w:ascii="Arial" w:eastAsia="Times New Roman" w:hAnsi="Arial" w:cs="Arial"/>
          <w:sz w:val="20"/>
          <w:szCs w:val="20"/>
          <w:lang w:eastAsia="hr-HR"/>
        </w:rPr>
        <w:t>planiran je prihod u iznosu 6.636,00 eura</w:t>
      </w:r>
      <w:r w:rsidR="00E4138A" w:rsidRPr="00D52662">
        <w:rPr>
          <w:rFonts w:ascii="Arial" w:eastAsia="Times New Roman" w:hAnsi="Arial" w:cs="Arial"/>
          <w:sz w:val="20"/>
          <w:szCs w:val="20"/>
          <w:lang w:eastAsia="hr-HR"/>
        </w:rPr>
        <w:t xml:space="preserve"> iz </w:t>
      </w:r>
      <w:r w:rsidR="00797107" w:rsidRPr="00D52662">
        <w:rPr>
          <w:rFonts w:ascii="Arial" w:eastAsia="Times New Roman" w:hAnsi="Arial" w:cs="Arial"/>
          <w:sz w:val="20"/>
          <w:szCs w:val="20"/>
          <w:lang w:eastAsia="hr-HR"/>
        </w:rPr>
        <w:t>P</w:t>
      </w:r>
      <w:r w:rsidR="00E4138A" w:rsidRPr="00D52662">
        <w:rPr>
          <w:rFonts w:ascii="Arial" w:eastAsia="Times New Roman" w:hAnsi="Arial" w:cs="Arial"/>
          <w:sz w:val="20"/>
          <w:szCs w:val="20"/>
          <w:lang w:eastAsia="hr-HR"/>
        </w:rPr>
        <w:t xml:space="preserve">roračuna primorsko goranske županije za potrebe uređenja </w:t>
      </w:r>
      <w:r w:rsidR="00797107" w:rsidRPr="00D52662">
        <w:rPr>
          <w:rFonts w:ascii="Arial" w:eastAsia="Times New Roman" w:hAnsi="Arial" w:cs="Arial"/>
          <w:sz w:val="20"/>
          <w:szCs w:val="20"/>
          <w:lang w:eastAsia="hr-HR"/>
        </w:rPr>
        <w:t>objekata na pomorskom dobru.</w:t>
      </w:r>
      <w:r w:rsidR="00E4138A" w:rsidRPr="00D52662">
        <w:rPr>
          <w:rFonts w:ascii="Arial" w:eastAsia="Times New Roman" w:hAnsi="Arial" w:cs="Arial"/>
          <w:sz w:val="20"/>
          <w:szCs w:val="20"/>
          <w:lang w:eastAsia="hr-HR"/>
        </w:rPr>
        <w:t xml:space="preserve"> </w:t>
      </w:r>
    </w:p>
    <w:p w14:paraId="2765B6AC" w14:textId="77777777" w:rsidR="00E4138A" w:rsidRPr="00D52662" w:rsidRDefault="00E4138A">
      <w:pPr>
        <w:spacing w:after="0" w:line="276" w:lineRule="auto"/>
        <w:jc w:val="both"/>
        <w:rPr>
          <w:rFonts w:ascii="Arial" w:eastAsia="Times New Roman" w:hAnsi="Arial" w:cs="Arial"/>
          <w:b/>
          <w:bCs/>
          <w:sz w:val="20"/>
          <w:szCs w:val="20"/>
          <w:lang w:eastAsia="hr-HR"/>
        </w:rPr>
      </w:pPr>
    </w:p>
    <w:p w14:paraId="642F6D2D" w14:textId="649EF842" w:rsidR="00E36E70" w:rsidRPr="00D52662" w:rsidRDefault="00E4138A">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 xml:space="preserve">Kapitalne pomoći od izvanproračunskih korisnika, </w:t>
      </w:r>
      <w:r w:rsidRPr="00D52662">
        <w:rPr>
          <w:rFonts w:ascii="Arial" w:eastAsia="Times New Roman" w:hAnsi="Arial" w:cs="Arial"/>
          <w:sz w:val="20"/>
          <w:szCs w:val="20"/>
          <w:lang w:eastAsia="hr-HR"/>
        </w:rPr>
        <w:t xml:space="preserve">planiran je prihod u iznosu 60.522,00 </w:t>
      </w:r>
      <w:r w:rsidR="00797107" w:rsidRPr="00D52662">
        <w:rPr>
          <w:rFonts w:ascii="Arial" w:eastAsia="Times New Roman" w:hAnsi="Arial" w:cs="Arial"/>
          <w:sz w:val="20"/>
          <w:szCs w:val="20"/>
          <w:lang w:eastAsia="hr-HR"/>
        </w:rPr>
        <w:t>eura</w:t>
      </w:r>
      <w:r w:rsidRPr="00D52662">
        <w:rPr>
          <w:rFonts w:ascii="Arial" w:eastAsia="Times New Roman" w:hAnsi="Arial" w:cs="Arial"/>
          <w:sz w:val="20"/>
          <w:szCs w:val="20"/>
          <w:lang w:eastAsia="hr-HR"/>
        </w:rPr>
        <w:t xml:space="preserve">, a za potrebe realizacije </w:t>
      </w:r>
      <w:r w:rsidR="00797107" w:rsidRPr="00D52662">
        <w:rPr>
          <w:rFonts w:ascii="Arial" w:eastAsia="Times New Roman" w:hAnsi="Arial" w:cs="Arial"/>
          <w:sz w:val="20"/>
          <w:szCs w:val="20"/>
          <w:lang w:eastAsia="hr-HR"/>
        </w:rPr>
        <w:t>K</w:t>
      </w:r>
      <w:r w:rsidRPr="00D52662">
        <w:rPr>
          <w:rFonts w:ascii="Arial" w:eastAsia="Times New Roman" w:hAnsi="Arial" w:cs="Arial"/>
          <w:sz w:val="20"/>
          <w:szCs w:val="20"/>
          <w:lang w:eastAsia="hr-HR"/>
        </w:rPr>
        <w:t>apitaln</w:t>
      </w:r>
      <w:r w:rsidR="00797107" w:rsidRPr="00D52662">
        <w:rPr>
          <w:rFonts w:ascii="Arial" w:eastAsia="Times New Roman" w:hAnsi="Arial" w:cs="Arial"/>
          <w:sz w:val="20"/>
          <w:szCs w:val="20"/>
          <w:lang w:eastAsia="hr-HR"/>
        </w:rPr>
        <w:t>og</w:t>
      </w:r>
      <w:r w:rsidRPr="00D52662">
        <w:rPr>
          <w:rFonts w:ascii="Arial" w:eastAsia="Times New Roman" w:hAnsi="Arial" w:cs="Arial"/>
          <w:sz w:val="20"/>
          <w:szCs w:val="20"/>
          <w:lang w:eastAsia="hr-HR"/>
        </w:rPr>
        <w:t xml:space="preserve"> projekata </w:t>
      </w:r>
      <w:r w:rsidR="00797107" w:rsidRPr="00D52662">
        <w:rPr>
          <w:rFonts w:ascii="Arial" w:eastAsia="Times New Roman" w:hAnsi="Arial" w:cs="Arial"/>
          <w:sz w:val="20"/>
          <w:szCs w:val="20"/>
          <w:lang w:eastAsia="hr-HR"/>
        </w:rPr>
        <w:t xml:space="preserve">uređenje rekreacijske staze Kamenjar. </w:t>
      </w:r>
    </w:p>
    <w:p w14:paraId="15CD99BF" w14:textId="77777777" w:rsidR="00797107" w:rsidRPr="00D52662" w:rsidRDefault="00797107">
      <w:pPr>
        <w:spacing w:after="0" w:line="276" w:lineRule="auto"/>
        <w:jc w:val="both"/>
        <w:rPr>
          <w:rFonts w:ascii="Arial" w:eastAsia="Times New Roman" w:hAnsi="Arial" w:cs="Arial"/>
          <w:b/>
          <w:bCs/>
          <w:sz w:val="20"/>
          <w:szCs w:val="20"/>
          <w:lang w:eastAsia="hr-HR"/>
        </w:rPr>
      </w:pPr>
    </w:p>
    <w:p w14:paraId="41A6EF84" w14:textId="00528F93" w:rsidR="00797107" w:rsidRPr="00D52662" w:rsidRDefault="00797107">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 xml:space="preserve">Tekuće pomoći izravnanja za decentralizirane funkcije, </w:t>
      </w:r>
      <w:r w:rsidRPr="00D52662">
        <w:rPr>
          <w:rFonts w:ascii="Arial" w:eastAsia="Times New Roman" w:hAnsi="Arial" w:cs="Arial"/>
          <w:sz w:val="20"/>
          <w:szCs w:val="20"/>
          <w:lang w:eastAsia="hr-HR"/>
        </w:rPr>
        <w:t>planiran je prihod u iznosu 62.929,00 eura za financiranje poslovanja Javne vatrogasne postrojbe Opatija.</w:t>
      </w:r>
    </w:p>
    <w:p w14:paraId="69F49B77" w14:textId="77777777" w:rsidR="00797107" w:rsidRPr="00D52662" w:rsidRDefault="00797107">
      <w:pPr>
        <w:spacing w:after="0" w:line="276" w:lineRule="auto"/>
        <w:jc w:val="both"/>
        <w:rPr>
          <w:rFonts w:ascii="Arial" w:eastAsia="Times New Roman" w:hAnsi="Arial" w:cs="Arial"/>
          <w:sz w:val="20"/>
          <w:szCs w:val="20"/>
          <w:lang w:eastAsia="hr-HR"/>
        </w:rPr>
      </w:pPr>
    </w:p>
    <w:p w14:paraId="3E69B60A" w14:textId="1A53121D" w:rsidR="00797107" w:rsidRPr="00D52662" w:rsidRDefault="00797107">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t>Pomoći temeljem prijenosa EU sredstava, planirane su sljedeće pomoći:</w:t>
      </w:r>
    </w:p>
    <w:p w14:paraId="3F8468C7" w14:textId="77777777" w:rsidR="00797107" w:rsidRPr="00D52662" w:rsidRDefault="00797107">
      <w:pPr>
        <w:spacing w:after="0" w:line="276" w:lineRule="auto"/>
        <w:jc w:val="both"/>
        <w:rPr>
          <w:rFonts w:ascii="Arial" w:eastAsia="Times New Roman" w:hAnsi="Arial" w:cs="Arial"/>
          <w:b/>
          <w:bCs/>
          <w:sz w:val="20"/>
          <w:szCs w:val="20"/>
          <w:lang w:eastAsia="hr-HR"/>
        </w:rPr>
      </w:pPr>
    </w:p>
    <w:p w14:paraId="7FEAA4B1" w14:textId="57373391" w:rsidR="00797107" w:rsidRPr="00D52662" w:rsidRDefault="00797107">
      <w:p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Tekuće pomoći temeljem prijenosa EU sredstava,</w:t>
      </w:r>
      <w:r w:rsidRPr="00D52662">
        <w:rPr>
          <w:rFonts w:ascii="Arial" w:eastAsia="Times New Roman" w:hAnsi="Arial" w:cs="Arial"/>
          <w:b/>
          <w:bCs/>
          <w:sz w:val="20"/>
          <w:szCs w:val="20"/>
          <w:lang w:eastAsia="hr-HR"/>
        </w:rPr>
        <w:t xml:space="preserve"> </w:t>
      </w:r>
      <w:r w:rsidRPr="00D52662">
        <w:rPr>
          <w:rFonts w:ascii="Arial" w:eastAsia="Times New Roman" w:hAnsi="Arial" w:cs="Arial"/>
          <w:sz w:val="20"/>
          <w:szCs w:val="20"/>
          <w:lang w:eastAsia="hr-HR"/>
        </w:rPr>
        <w:t xml:space="preserve">planiran je prihod u iznosu 84.544,00 eura za potrebe realizacije Projekata kuća </w:t>
      </w:r>
      <w:proofErr w:type="spellStart"/>
      <w:r w:rsidRPr="00D52662">
        <w:rPr>
          <w:rFonts w:ascii="Arial" w:eastAsia="Times New Roman" w:hAnsi="Arial" w:cs="Arial"/>
          <w:sz w:val="20"/>
          <w:szCs w:val="20"/>
          <w:lang w:eastAsia="hr-HR"/>
        </w:rPr>
        <w:t>lovranskega</w:t>
      </w:r>
      <w:proofErr w:type="spellEnd"/>
      <w:r w:rsidRPr="00D52662">
        <w:rPr>
          <w:rFonts w:ascii="Arial" w:eastAsia="Times New Roman" w:hAnsi="Arial" w:cs="Arial"/>
          <w:sz w:val="20"/>
          <w:szCs w:val="20"/>
          <w:lang w:eastAsia="hr-HR"/>
        </w:rPr>
        <w:t xml:space="preserve"> </w:t>
      </w:r>
      <w:proofErr w:type="spellStart"/>
      <w:r w:rsidRPr="00D52662">
        <w:rPr>
          <w:rFonts w:ascii="Arial" w:eastAsia="Times New Roman" w:hAnsi="Arial" w:cs="Arial"/>
          <w:sz w:val="20"/>
          <w:szCs w:val="20"/>
          <w:lang w:eastAsia="hr-HR"/>
        </w:rPr>
        <w:t>guca</w:t>
      </w:r>
      <w:proofErr w:type="spellEnd"/>
      <w:r w:rsidRPr="00D52662">
        <w:rPr>
          <w:rFonts w:ascii="Arial" w:eastAsia="Times New Roman" w:hAnsi="Arial" w:cs="Arial"/>
          <w:sz w:val="20"/>
          <w:szCs w:val="20"/>
          <w:lang w:eastAsia="hr-HR"/>
        </w:rPr>
        <w:t xml:space="preserve"> faza III</w:t>
      </w:r>
      <w:r w:rsidR="007E3C18" w:rsidRPr="00D52662">
        <w:rPr>
          <w:rFonts w:ascii="Arial" w:eastAsia="Times New Roman" w:hAnsi="Arial" w:cs="Arial"/>
          <w:sz w:val="20"/>
          <w:szCs w:val="20"/>
          <w:lang w:eastAsia="hr-HR"/>
        </w:rPr>
        <w:t xml:space="preserve"> i </w:t>
      </w:r>
      <w:r w:rsidRPr="00D52662">
        <w:rPr>
          <w:rFonts w:ascii="Arial" w:eastAsia="Times New Roman" w:hAnsi="Arial" w:cs="Arial"/>
          <w:sz w:val="20"/>
          <w:szCs w:val="20"/>
          <w:lang w:eastAsia="hr-HR"/>
        </w:rPr>
        <w:t xml:space="preserve"> </w:t>
      </w:r>
    </w:p>
    <w:p w14:paraId="2B303CFB" w14:textId="77777777" w:rsidR="007E3C18" w:rsidRPr="00D52662" w:rsidRDefault="007E3C18">
      <w:pPr>
        <w:spacing w:after="0" w:line="276" w:lineRule="auto"/>
        <w:jc w:val="both"/>
        <w:rPr>
          <w:rFonts w:ascii="Arial" w:eastAsia="Times New Roman" w:hAnsi="Arial" w:cs="Arial"/>
          <w:b/>
          <w:bCs/>
          <w:sz w:val="20"/>
          <w:szCs w:val="20"/>
          <w:lang w:eastAsia="hr-HR"/>
        </w:rPr>
      </w:pPr>
    </w:p>
    <w:p w14:paraId="53B053CA" w14:textId="7A33AAE6" w:rsidR="007E3C18" w:rsidRPr="00D52662" w:rsidRDefault="00797107">
      <w:p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xml:space="preserve">- Kapitalne pomoći iz Državnog proračuna </w:t>
      </w:r>
      <w:r w:rsidR="00ED290D" w:rsidRPr="00D52662">
        <w:rPr>
          <w:rFonts w:ascii="Arial" w:eastAsia="Times New Roman" w:hAnsi="Arial" w:cs="Arial"/>
          <w:sz w:val="20"/>
          <w:szCs w:val="20"/>
          <w:lang w:eastAsia="hr-HR"/>
        </w:rPr>
        <w:t xml:space="preserve">temeljem prijenosa EU sredstava, </w:t>
      </w:r>
      <w:r w:rsidR="007E3C18" w:rsidRPr="00D52662">
        <w:rPr>
          <w:rFonts w:ascii="Arial" w:eastAsia="Times New Roman" w:hAnsi="Arial" w:cs="Arial"/>
          <w:sz w:val="20"/>
          <w:szCs w:val="20"/>
          <w:lang w:eastAsia="hr-HR"/>
        </w:rPr>
        <w:t>planiran je prihod u iznosu 1.576.255,00 eura, za sljedeće kapitalne projekte:</w:t>
      </w:r>
    </w:p>
    <w:p w14:paraId="619D9D80" w14:textId="25AB4A01" w:rsidR="007E3C18" w:rsidRPr="00D52662" w:rsidRDefault="007E3C18" w:rsidP="007E3C18">
      <w:pPr>
        <w:spacing w:after="0" w:line="276" w:lineRule="auto"/>
        <w:ind w:firstLine="360"/>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xml:space="preserve">- </w:t>
      </w:r>
      <w:r w:rsidRPr="00D52662">
        <w:rPr>
          <w:rFonts w:ascii="Arial" w:eastAsia="Times New Roman" w:hAnsi="Arial" w:cs="Arial"/>
          <w:sz w:val="20"/>
          <w:szCs w:val="20"/>
          <w:lang w:eastAsia="hr-HR"/>
        </w:rPr>
        <w:tab/>
        <w:t xml:space="preserve">Uređenje izložbenog prostora "Kuća </w:t>
      </w:r>
      <w:proofErr w:type="spellStart"/>
      <w:r w:rsidRPr="00D52662">
        <w:rPr>
          <w:rFonts w:ascii="Arial" w:eastAsia="Times New Roman" w:hAnsi="Arial" w:cs="Arial"/>
          <w:sz w:val="20"/>
          <w:szCs w:val="20"/>
          <w:lang w:eastAsia="hr-HR"/>
        </w:rPr>
        <w:t>lovranskega</w:t>
      </w:r>
      <w:proofErr w:type="spellEnd"/>
      <w:r w:rsidRPr="00D52662">
        <w:rPr>
          <w:rFonts w:ascii="Arial" w:eastAsia="Times New Roman" w:hAnsi="Arial" w:cs="Arial"/>
          <w:sz w:val="20"/>
          <w:szCs w:val="20"/>
          <w:lang w:eastAsia="hr-HR"/>
        </w:rPr>
        <w:t xml:space="preserve"> </w:t>
      </w:r>
      <w:proofErr w:type="spellStart"/>
      <w:r w:rsidRPr="00D52662">
        <w:rPr>
          <w:rFonts w:ascii="Arial" w:eastAsia="Times New Roman" w:hAnsi="Arial" w:cs="Arial"/>
          <w:sz w:val="20"/>
          <w:szCs w:val="20"/>
          <w:lang w:eastAsia="hr-HR"/>
        </w:rPr>
        <w:t>guca</w:t>
      </w:r>
      <w:proofErr w:type="spellEnd"/>
      <w:r w:rsidRPr="00D52662">
        <w:rPr>
          <w:rFonts w:ascii="Arial" w:eastAsia="Times New Roman" w:hAnsi="Arial" w:cs="Arial"/>
          <w:sz w:val="20"/>
          <w:szCs w:val="20"/>
          <w:lang w:eastAsia="hr-HR"/>
        </w:rPr>
        <w:t xml:space="preserve">", u iznosu 67.191,00 eura, </w:t>
      </w:r>
    </w:p>
    <w:p w14:paraId="78798D97" w14:textId="3D255DE0" w:rsidR="00F366DE" w:rsidRPr="00D52662" w:rsidRDefault="00ED290D">
      <w:pPr>
        <w:numPr>
          <w:ilvl w:val="0"/>
          <w:numId w:val="3"/>
        </w:num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xml:space="preserve">Rekonstrukciju ceste u Poduzetničkoj zoni Lokva u naselju Lovran, u iznosu </w:t>
      </w:r>
      <w:r w:rsidR="007E3C18" w:rsidRPr="00D52662">
        <w:rPr>
          <w:rFonts w:ascii="Arial" w:eastAsia="Times New Roman" w:hAnsi="Arial" w:cs="Arial"/>
          <w:sz w:val="20"/>
          <w:szCs w:val="20"/>
          <w:lang w:eastAsia="hr-HR"/>
        </w:rPr>
        <w:t xml:space="preserve">750.085,00 eura, </w:t>
      </w:r>
      <w:r w:rsidRPr="00D52662">
        <w:rPr>
          <w:rFonts w:ascii="Arial" w:eastAsia="Times New Roman" w:hAnsi="Arial" w:cs="Arial"/>
          <w:sz w:val="20"/>
          <w:szCs w:val="20"/>
          <w:lang w:eastAsia="hr-HR"/>
        </w:rPr>
        <w:t xml:space="preserve"> </w:t>
      </w:r>
    </w:p>
    <w:p w14:paraId="5BE652C4" w14:textId="197095D4" w:rsidR="007E3C18" w:rsidRPr="00D52662" w:rsidRDefault="007E3C18" w:rsidP="007E3C18">
      <w:pPr>
        <w:numPr>
          <w:ilvl w:val="0"/>
          <w:numId w:val="3"/>
        </w:num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xml:space="preserve">Rekonstrukciju </w:t>
      </w:r>
      <w:proofErr w:type="spellStart"/>
      <w:r w:rsidRPr="00D52662">
        <w:rPr>
          <w:rFonts w:ascii="Arial" w:eastAsia="Times New Roman" w:hAnsi="Arial" w:cs="Arial"/>
          <w:sz w:val="20"/>
          <w:szCs w:val="20"/>
          <w:lang w:eastAsia="hr-HR"/>
        </w:rPr>
        <w:t>brownfield</w:t>
      </w:r>
      <w:proofErr w:type="spellEnd"/>
      <w:r w:rsidRPr="00D52662">
        <w:rPr>
          <w:rFonts w:ascii="Arial" w:eastAsia="Times New Roman" w:hAnsi="Arial" w:cs="Arial"/>
          <w:sz w:val="20"/>
          <w:szCs w:val="20"/>
          <w:lang w:eastAsia="hr-HR"/>
        </w:rPr>
        <w:t xml:space="preserve"> lokacije u novi Društveni dom u Lovranu, u iznosu 662.528,00 eura i </w:t>
      </w:r>
    </w:p>
    <w:p w14:paraId="0F309958" w14:textId="74A033BC" w:rsidR="007E3C18" w:rsidRPr="00D52662" w:rsidRDefault="007E3C18" w:rsidP="007E3C18">
      <w:pPr>
        <w:numPr>
          <w:ilvl w:val="0"/>
          <w:numId w:val="3"/>
        </w:num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xml:space="preserve">Projekt </w:t>
      </w:r>
      <w:proofErr w:type="spellStart"/>
      <w:r w:rsidRPr="00D52662">
        <w:rPr>
          <w:rFonts w:ascii="Arial" w:eastAsia="Times New Roman" w:hAnsi="Arial" w:cs="Arial"/>
          <w:sz w:val="20"/>
          <w:szCs w:val="20"/>
          <w:lang w:eastAsia="hr-HR"/>
        </w:rPr>
        <w:t>Lantina</w:t>
      </w:r>
      <w:proofErr w:type="spellEnd"/>
      <w:r w:rsidRPr="00D52662">
        <w:rPr>
          <w:rFonts w:ascii="Arial" w:eastAsia="Times New Roman" w:hAnsi="Arial" w:cs="Arial"/>
          <w:sz w:val="20"/>
          <w:szCs w:val="20"/>
          <w:lang w:eastAsia="hr-HR"/>
        </w:rPr>
        <w:t xml:space="preserve">, u iznosu 96.451,00 eura. </w:t>
      </w:r>
    </w:p>
    <w:p w14:paraId="40EDA93C" w14:textId="78823909" w:rsidR="007E3C18" w:rsidRPr="00D52662" w:rsidRDefault="007E3C18" w:rsidP="007E3C18">
      <w:pPr>
        <w:spacing w:after="0" w:line="276" w:lineRule="auto"/>
        <w:jc w:val="both"/>
        <w:rPr>
          <w:rFonts w:ascii="Arial" w:eastAsia="Times New Roman" w:hAnsi="Arial" w:cs="Arial"/>
          <w:sz w:val="20"/>
          <w:szCs w:val="20"/>
          <w:lang w:eastAsia="hr-HR"/>
        </w:rPr>
      </w:pPr>
    </w:p>
    <w:p w14:paraId="36D31118" w14:textId="66052F0C" w:rsidR="007E3C18" w:rsidRPr="00D52662" w:rsidRDefault="007E3C18" w:rsidP="007E3C18">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t xml:space="preserve">64 - Prihodi od imovine </w:t>
      </w:r>
    </w:p>
    <w:p w14:paraId="6A39C1EE" w14:textId="77777777" w:rsidR="00F366DE" w:rsidRPr="00D52662" w:rsidRDefault="00F366DE">
      <w:pPr>
        <w:spacing w:after="0" w:line="276" w:lineRule="auto"/>
        <w:jc w:val="both"/>
        <w:rPr>
          <w:rFonts w:ascii="Arial" w:eastAsia="Times New Roman" w:hAnsi="Arial" w:cs="Arial"/>
          <w:sz w:val="20"/>
          <w:szCs w:val="20"/>
          <w:lang w:eastAsia="hr-HR"/>
        </w:rPr>
      </w:pPr>
    </w:p>
    <w:p w14:paraId="3AE084BB" w14:textId="680459F4" w:rsidR="00F366DE" w:rsidRPr="00D52662" w:rsidRDefault="00ED290D">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Prihodi od financijske imovine</w:t>
      </w:r>
      <w:r w:rsidRPr="00D52662">
        <w:rPr>
          <w:rFonts w:ascii="Arial" w:eastAsia="Times New Roman" w:hAnsi="Arial" w:cs="Arial"/>
          <w:sz w:val="20"/>
          <w:szCs w:val="20"/>
          <w:lang w:eastAsia="hr-HR"/>
        </w:rPr>
        <w:t xml:space="preserve">, </w:t>
      </w:r>
      <w:r w:rsidR="007E3C18" w:rsidRPr="00D52662">
        <w:rPr>
          <w:rFonts w:ascii="Arial" w:eastAsia="Times New Roman" w:hAnsi="Arial" w:cs="Arial"/>
          <w:sz w:val="20"/>
          <w:szCs w:val="20"/>
          <w:lang w:eastAsia="hr-HR"/>
        </w:rPr>
        <w:t xml:space="preserve">planiran je prihod u iznosu 5.043,00 eura, </w:t>
      </w:r>
      <w:r w:rsidRPr="00D52662">
        <w:rPr>
          <w:rFonts w:ascii="Arial" w:eastAsia="Times New Roman" w:hAnsi="Arial" w:cs="Arial"/>
          <w:sz w:val="20"/>
          <w:szCs w:val="20"/>
          <w:lang w:eastAsia="hr-HR"/>
        </w:rPr>
        <w:t>nj</w:t>
      </w:r>
      <w:r w:rsidR="007E3C18" w:rsidRPr="00D52662">
        <w:rPr>
          <w:rFonts w:ascii="Arial" w:eastAsia="Times New Roman" w:hAnsi="Arial" w:cs="Arial"/>
          <w:sz w:val="20"/>
          <w:szCs w:val="20"/>
          <w:lang w:eastAsia="hr-HR"/>
        </w:rPr>
        <w:t xml:space="preserve">egovu </w:t>
      </w:r>
      <w:r w:rsidRPr="00D52662">
        <w:rPr>
          <w:rFonts w:ascii="Arial" w:eastAsia="Times New Roman" w:hAnsi="Arial" w:cs="Arial"/>
          <w:sz w:val="20"/>
          <w:szCs w:val="20"/>
          <w:lang w:eastAsia="hr-HR"/>
        </w:rPr>
        <w:t>strukturu sačinjavaju prihodi od kamata na depozite po viđenju i prihodi od zateznih kamata</w:t>
      </w:r>
      <w:r w:rsidR="00D96938" w:rsidRPr="00D52662">
        <w:rPr>
          <w:rFonts w:ascii="Arial" w:eastAsia="Times New Roman" w:hAnsi="Arial" w:cs="Arial"/>
          <w:sz w:val="20"/>
          <w:szCs w:val="20"/>
          <w:lang w:eastAsia="hr-HR"/>
        </w:rPr>
        <w:t>. P</w:t>
      </w:r>
      <w:r w:rsidRPr="00D52662">
        <w:rPr>
          <w:rFonts w:ascii="Arial" w:eastAsia="Times New Roman" w:hAnsi="Arial" w:cs="Arial"/>
          <w:sz w:val="20"/>
          <w:szCs w:val="20"/>
          <w:lang w:eastAsia="hr-HR"/>
        </w:rPr>
        <w:t>rihod</w:t>
      </w:r>
      <w:r w:rsidR="00D96938" w:rsidRPr="00D52662">
        <w:rPr>
          <w:rFonts w:ascii="Arial" w:eastAsia="Times New Roman" w:hAnsi="Arial" w:cs="Arial"/>
          <w:sz w:val="20"/>
          <w:szCs w:val="20"/>
          <w:lang w:eastAsia="hr-HR"/>
        </w:rPr>
        <w:t>e</w:t>
      </w:r>
      <w:r w:rsidRPr="00D52662">
        <w:rPr>
          <w:rFonts w:ascii="Arial" w:eastAsia="Times New Roman" w:hAnsi="Arial" w:cs="Arial"/>
          <w:sz w:val="20"/>
          <w:szCs w:val="20"/>
          <w:lang w:eastAsia="hr-HR"/>
        </w:rPr>
        <w:t xml:space="preserve"> od zateznih kamata </w:t>
      </w:r>
      <w:r w:rsidR="00D96938" w:rsidRPr="00D52662">
        <w:rPr>
          <w:rFonts w:ascii="Arial" w:eastAsia="Times New Roman" w:hAnsi="Arial" w:cs="Arial"/>
          <w:sz w:val="20"/>
          <w:szCs w:val="20"/>
          <w:lang w:eastAsia="hr-HR"/>
        </w:rPr>
        <w:t xml:space="preserve">planira se realizirati u postupcima prisilne naplate općinskih potraživanja. </w:t>
      </w:r>
      <w:r w:rsidRPr="00D52662">
        <w:rPr>
          <w:rFonts w:ascii="Arial" w:eastAsia="Times New Roman" w:hAnsi="Arial" w:cs="Arial"/>
          <w:sz w:val="20"/>
          <w:szCs w:val="20"/>
          <w:lang w:eastAsia="hr-HR"/>
        </w:rPr>
        <w:t xml:space="preserve"> </w:t>
      </w:r>
    </w:p>
    <w:p w14:paraId="5250BE7E" w14:textId="77777777" w:rsidR="00F366DE" w:rsidRPr="00D52662" w:rsidRDefault="00F366DE">
      <w:pPr>
        <w:spacing w:after="0" w:line="276" w:lineRule="auto"/>
        <w:jc w:val="both"/>
        <w:rPr>
          <w:rFonts w:ascii="Arial" w:eastAsia="Times New Roman" w:hAnsi="Arial" w:cs="Arial"/>
          <w:sz w:val="20"/>
          <w:szCs w:val="20"/>
          <w:lang w:eastAsia="hr-HR"/>
        </w:rPr>
      </w:pPr>
    </w:p>
    <w:p w14:paraId="2C408863" w14:textId="34D76CC5" w:rsidR="00F366DE" w:rsidRPr="00D52662" w:rsidRDefault="00D96938">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Prihodi od nefinancijske imovine</w:t>
      </w:r>
      <w:r w:rsidRPr="00D52662">
        <w:rPr>
          <w:rFonts w:ascii="Arial" w:eastAsia="Times New Roman" w:hAnsi="Arial" w:cs="Arial"/>
          <w:sz w:val="20"/>
          <w:szCs w:val="20"/>
          <w:lang w:eastAsia="hr-HR"/>
        </w:rPr>
        <w:t>, planirani su u iznosu 428.600,00 eura, a odnose se na sljedeće prihode:</w:t>
      </w:r>
    </w:p>
    <w:p w14:paraId="42BD14F5" w14:textId="1D4483BB" w:rsidR="00F366DE" w:rsidRPr="00D52662" w:rsidRDefault="00D96938">
      <w:pPr>
        <w:spacing w:after="0" w:line="276" w:lineRule="auto"/>
        <w:jc w:val="both"/>
        <w:rPr>
          <w:rFonts w:ascii="Arial" w:hAnsi="Arial" w:cs="Arial"/>
          <w:sz w:val="20"/>
          <w:szCs w:val="20"/>
        </w:rPr>
      </w:pPr>
      <w:r w:rsidRPr="00D52662">
        <w:rPr>
          <w:rFonts w:ascii="Arial" w:eastAsia="Times New Roman" w:hAnsi="Arial" w:cs="Arial"/>
          <w:sz w:val="20"/>
          <w:szCs w:val="20"/>
          <w:lang w:eastAsia="hr-HR"/>
        </w:rPr>
        <w:t xml:space="preserve">1. </w:t>
      </w:r>
      <w:r w:rsidR="00ED290D" w:rsidRPr="00D52662">
        <w:rPr>
          <w:rFonts w:ascii="Arial" w:eastAsia="Times New Roman" w:hAnsi="Arial" w:cs="Arial"/>
          <w:sz w:val="20"/>
          <w:szCs w:val="20"/>
          <w:lang w:eastAsia="hr-HR"/>
        </w:rPr>
        <w:t xml:space="preserve">Prihodi od naknade za koncesije, </w:t>
      </w:r>
      <w:r w:rsidRPr="00D52662">
        <w:rPr>
          <w:rFonts w:ascii="Arial" w:eastAsia="Times New Roman" w:hAnsi="Arial" w:cs="Arial"/>
          <w:sz w:val="20"/>
          <w:szCs w:val="20"/>
          <w:lang w:eastAsia="hr-HR"/>
        </w:rPr>
        <w:t xml:space="preserve">planirani su u iznosu 67.688,00 eura, a isti prihod </w:t>
      </w:r>
      <w:r w:rsidR="00ED290D" w:rsidRPr="00D52662">
        <w:rPr>
          <w:rFonts w:ascii="Arial" w:eastAsia="Times New Roman" w:hAnsi="Arial" w:cs="Arial"/>
          <w:sz w:val="20"/>
          <w:szCs w:val="20"/>
          <w:lang w:eastAsia="hr-HR"/>
        </w:rPr>
        <w:t xml:space="preserve">sačinjavaju:  </w:t>
      </w:r>
    </w:p>
    <w:p w14:paraId="6AD9D06B" w14:textId="29FEBA26" w:rsidR="00F366DE" w:rsidRPr="00D52662" w:rsidRDefault="00ED290D">
      <w:pPr>
        <w:spacing w:after="0" w:line="276" w:lineRule="auto"/>
        <w:jc w:val="both"/>
        <w:rPr>
          <w:rFonts w:ascii="Arial" w:hAnsi="Arial" w:cs="Arial"/>
          <w:sz w:val="20"/>
          <w:szCs w:val="20"/>
        </w:rPr>
      </w:pPr>
      <w:r w:rsidRPr="00D52662">
        <w:rPr>
          <w:rFonts w:ascii="Arial" w:eastAsia="Times New Roman" w:hAnsi="Arial" w:cs="Arial"/>
          <w:sz w:val="20"/>
          <w:szCs w:val="20"/>
          <w:lang w:eastAsia="hr-HR"/>
        </w:rPr>
        <w:t xml:space="preserve">- naknade za koncesiju na pomorskom dobru s osnova izdanih koncesijskih odobrenja, u iznosu </w:t>
      </w:r>
      <w:r w:rsidR="00697339" w:rsidRPr="00D52662">
        <w:rPr>
          <w:rFonts w:ascii="Arial" w:eastAsia="Times New Roman" w:hAnsi="Arial" w:cs="Arial"/>
          <w:color w:val="000000"/>
          <w:sz w:val="20"/>
          <w:szCs w:val="20"/>
          <w:lang w:eastAsia="hr-HR"/>
        </w:rPr>
        <w:t>48.255</w:t>
      </w:r>
      <w:r w:rsidRPr="00D52662">
        <w:rPr>
          <w:rFonts w:ascii="Arial" w:eastAsia="Times New Roman" w:hAnsi="Arial" w:cs="Arial"/>
          <w:color w:val="000000"/>
          <w:sz w:val="20"/>
          <w:szCs w:val="20"/>
          <w:lang w:eastAsia="hr-HR"/>
        </w:rPr>
        <w:t xml:space="preserve">,00 </w:t>
      </w:r>
      <w:r w:rsidR="00697339" w:rsidRPr="00D52662">
        <w:rPr>
          <w:rFonts w:ascii="Arial" w:eastAsia="Times New Roman" w:hAnsi="Arial" w:cs="Arial"/>
          <w:color w:val="000000"/>
          <w:sz w:val="20"/>
          <w:szCs w:val="20"/>
          <w:lang w:eastAsia="hr-HR"/>
        </w:rPr>
        <w:t>eura</w:t>
      </w:r>
      <w:r w:rsidRPr="00D52662">
        <w:rPr>
          <w:rFonts w:ascii="Arial" w:eastAsia="Times New Roman" w:hAnsi="Arial" w:cs="Arial"/>
          <w:color w:val="000000"/>
          <w:sz w:val="20"/>
          <w:szCs w:val="20"/>
          <w:lang w:eastAsia="hr-HR"/>
        </w:rPr>
        <w:t xml:space="preserve">, </w:t>
      </w:r>
    </w:p>
    <w:p w14:paraId="411D9BC5" w14:textId="06DB423F" w:rsidR="00F366DE" w:rsidRPr="00D52662" w:rsidRDefault="00ED290D">
      <w:pPr>
        <w:spacing w:after="0" w:line="276" w:lineRule="auto"/>
        <w:jc w:val="both"/>
        <w:rPr>
          <w:rFonts w:ascii="Arial" w:hAnsi="Arial" w:cs="Arial"/>
          <w:sz w:val="20"/>
          <w:szCs w:val="20"/>
        </w:rPr>
      </w:pPr>
      <w:r w:rsidRPr="00D52662">
        <w:rPr>
          <w:rFonts w:ascii="Arial" w:eastAsia="Times New Roman" w:hAnsi="Arial" w:cs="Arial"/>
          <w:sz w:val="20"/>
          <w:szCs w:val="20"/>
          <w:lang w:eastAsia="hr-HR"/>
        </w:rPr>
        <w:t xml:space="preserve">- naknada za koncesiju na pomorskom dobru (zajednički prihod državnog, županijskog i općinskog proračuna), u iznosu </w:t>
      </w:r>
      <w:r w:rsidR="00697339" w:rsidRPr="00D52662">
        <w:rPr>
          <w:rFonts w:ascii="Arial" w:eastAsia="Times New Roman" w:hAnsi="Arial" w:cs="Arial"/>
          <w:color w:val="000000"/>
          <w:sz w:val="20"/>
          <w:szCs w:val="20"/>
          <w:lang w:eastAsia="hr-HR"/>
        </w:rPr>
        <w:t>15.450,00 eura</w:t>
      </w:r>
      <w:r w:rsidRPr="00D52662">
        <w:rPr>
          <w:rFonts w:ascii="Arial" w:eastAsia="Times New Roman" w:hAnsi="Arial" w:cs="Arial"/>
          <w:sz w:val="20"/>
          <w:szCs w:val="20"/>
          <w:lang w:eastAsia="hr-HR"/>
        </w:rPr>
        <w:t xml:space="preserve"> i  </w:t>
      </w:r>
    </w:p>
    <w:p w14:paraId="27EDBAFF" w14:textId="0CCA8D2D" w:rsidR="00F366DE" w:rsidRPr="00D52662" w:rsidRDefault="00ED290D">
      <w:pPr>
        <w:spacing w:after="0" w:line="276" w:lineRule="auto"/>
        <w:jc w:val="both"/>
        <w:rPr>
          <w:rFonts w:ascii="Arial" w:hAnsi="Arial" w:cs="Arial"/>
          <w:sz w:val="20"/>
          <w:szCs w:val="20"/>
        </w:rPr>
      </w:pPr>
      <w:r w:rsidRPr="00D52662">
        <w:rPr>
          <w:rFonts w:ascii="Arial" w:eastAsia="Times New Roman" w:hAnsi="Arial" w:cs="Arial"/>
          <w:sz w:val="20"/>
          <w:szCs w:val="20"/>
          <w:lang w:eastAsia="hr-HR"/>
        </w:rPr>
        <w:t xml:space="preserve">- naknada za koncesiju s osnova obavljanja dimnjačarskih usluga, u iznosu </w:t>
      </w:r>
      <w:r w:rsidR="00D96938" w:rsidRPr="00D52662">
        <w:rPr>
          <w:rFonts w:ascii="Arial" w:eastAsia="Times New Roman" w:hAnsi="Arial" w:cs="Arial"/>
          <w:color w:val="000000"/>
          <w:sz w:val="20"/>
          <w:szCs w:val="20"/>
          <w:lang w:eastAsia="hr-HR"/>
        </w:rPr>
        <w:t>3.983,00 eura</w:t>
      </w:r>
      <w:r w:rsidRPr="00D52662">
        <w:rPr>
          <w:rFonts w:ascii="Arial" w:eastAsia="Times New Roman" w:hAnsi="Arial" w:cs="Arial"/>
          <w:sz w:val="20"/>
          <w:szCs w:val="20"/>
          <w:lang w:eastAsia="hr-HR"/>
        </w:rPr>
        <w:t xml:space="preserve">. </w:t>
      </w:r>
    </w:p>
    <w:p w14:paraId="662B87B9" w14:textId="77777777" w:rsidR="00F366DE" w:rsidRPr="00D52662" w:rsidRDefault="00F366DE">
      <w:pPr>
        <w:spacing w:after="0" w:line="276" w:lineRule="auto"/>
        <w:jc w:val="both"/>
        <w:rPr>
          <w:rFonts w:ascii="Arial" w:eastAsia="Times New Roman" w:hAnsi="Arial" w:cs="Arial"/>
          <w:sz w:val="20"/>
          <w:szCs w:val="20"/>
          <w:lang w:eastAsia="hr-HR"/>
        </w:rPr>
      </w:pPr>
    </w:p>
    <w:p w14:paraId="2F02C22A" w14:textId="58A634FE" w:rsidR="00F366DE" w:rsidRPr="00D52662" w:rsidRDefault="005C704A">
      <w:pPr>
        <w:spacing w:after="0" w:line="276" w:lineRule="auto"/>
        <w:jc w:val="both"/>
        <w:rPr>
          <w:rFonts w:ascii="Arial" w:hAnsi="Arial" w:cs="Arial"/>
          <w:sz w:val="20"/>
          <w:szCs w:val="20"/>
        </w:rPr>
      </w:pPr>
      <w:r w:rsidRPr="00D52662">
        <w:rPr>
          <w:rFonts w:ascii="Arial" w:eastAsia="Times New Roman" w:hAnsi="Arial" w:cs="Arial"/>
          <w:sz w:val="20"/>
          <w:szCs w:val="20"/>
          <w:lang w:eastAsia="hr-HR"/>
        </w:rPr>
        <w:t xml:space="preserve">2. </w:t>
      </w:r>
      <w:r w:rsidR="00ED290D" w:rsidRPr="00D52662">
        <w:rPr>
          <w:rFonts w:ascii="Arial" w:eastAsia="Times New Roman" w:hAnsi="Arial" w:cs="Arial"/>
          <w:sz w:val="20"/>
          <w:szCs w:val="20"/>
          <w:lang w:eastAsia="hr-HR"/>
        </w:rPr>
        <w:t xml:space="preserve">Prihodi od zakupa i iznajmljivanja imovine, </w:t>
      </w:r>
      <w:r w:rsidRPr="00D52662">
        <w:rPr>
          <w:rFonts w:ascii="Arial" w:eastAsia="Times New Roman" w:hAnsi="Arial" w:cs="Arial"/>
          <w:sz w:val="20"/>
          <w:szCs w:val="20"/>
          <w:lang w:eastAsia="hr-HR"/>
        </w:rPr>
        <w:t xml:space="preserve">planirani su u iznosu 284.996,00 eura, </w:t>
      </w:r>
      <w:r w:rsidR="00ED290D" w:rsidRPr="00D52662">
        <w:rPr>
          <w:rFonts w:ascii="Arial" w:eastAsia="Times New Roman" w:hAnsi="Arial" w:cs="Arial"/>
          <w:sz w:val="20"/>
          <w:szCs w:val="20"/>
          <w:lang w:eastAsia="hr-HR"/>
        </w:rPr>
        <w:t>a sačinjavaju ih:</w:t>
      </w:r>
    </w:p>
    <w:p w14:paraId="2B333636" w14:textId="45D6F912" w:rsidR="005C704A" w:rsidRPr="00D52662" w:rsidRDefault="00ED290D" w:rsidP="005C704A">
      <w:pPr>
        <w:spacing w:after="0" w:line="276" w:lineRule="auto"/>
        <w:jc w:val="both"/>
        <w:rPr>
          <w:rFonts w:ascii="Arial" w:hAnsi="Arial" w:cs="Arial"/>
          <w:sz w:val="20"/>
          <w:szCs w:val="20"/>
        </w:rPr>
      </w:pPr>
      <w:r w:rsidRPr="00D52662">
        <w:rPr>
          <w:rFonts w:ascii="Arial" w:eastAsia="Times New Roman" w:hAnsi="Arial" w:cs="Arial"/>
          <w:sz w:val="20"/>
          <w:szCs w:val="20"/>
          <w:lang w:eastAsia="hr-HR"/>
        </w:rPr>
        <w:t>-</w:t>
      </w:r>
      <w:r w:rsidR="005C704A" w:rsidRPr="00D52662">
        <w:rPr>
          <w:rFonts w:ascii="Arial" w:eastAsia="Times New Roman" w:hAnsi="Arial" w:cs="Arial"/>
          <w:sz w:val="20"/>
          <w:szCs w:val="20"/>
          <w:lang w:eastAsia="hr-HR"/>
        </w:rPr>
        <w:t xml:space="preserve"> prihodi od najma stanova, planirani</w:t>
      </w:r>
      <w:r w:rsidR="00DA662F" w:rsidRPr="00D52662">
        <w:rPr>
          <w:rFonts w:ascii="Arial" w:eastAsia="Times New Roman" w:hAnsi="Arial" w:cs="Arial"/>
          <w:sz w:val="20"/>
          <w:szCs w:val="20"/>
          <w:lang w:eastAsia="hr-HR"/>
        </w:rPr>
        <w:t xml:space="preserve"> su</w:t>
      </w:r>
      <w:r w:rsidR="005C704A" w:rsidRPr="00D52662">
        <w:rPr>
          <w:rFonts w:ascii="Arial" w:eastAsia="Times New Roman" w:hAnsi="Arial" w:cs="Arial"/>
          <w:sz w:val="20"/>
          <w:szCs w:val="20"/>
          <w:lang w:eastAsia="hr-HR"/>
        </w:rPr>
        <w:t xml:space="preserve"> u iznosu </w:t>
      </w:r>
      <w:r w:rsidR="005C704A" w:rsidRPr="00D52662">
        <w:rPr>
          <w:rFonts w:ascii="Arial" w:eastAsia="Times New Roman" w:hAnsi="Arial" w:cs="Arial"/>
          <w:color w:val="000000"/>
          <w:sz w:val="20"/>
          <w:szCs w:val="20"/>
          <w:lang w:eastAsia="hr-HR"/>
        </w:rPr>
        <w:t xml:space="preserve">26.544,00 eura, </w:t>
      </w:r>
      <w:r w:rsidR="005C704A" w:rsidRPr="00D52662">
        <w:rPr>
          <w:rFonts w:ascii="Arial" w:eastAsia="Times New Roman" w:hAnsi="Arial" w:cs="Arial"/>
          <w:sz w:val="20"/>
          <w:szCs w:val="20"/>
          <w:lang w:eastAsia="hr-HR"/>
        </w:rPr>
        <w:t xml:space="preserve"> </w:t>
      </w:r>
    </w:p>
    <w:p w14:paraId="7518DF98" w14:textId="435126D3" w:rsidR="00F366DE" w:rsidRPr="00D52662" w:rsidRDefault="00ED290D" w:rsidP="0041369A">
      <w:pPr>
        <w:spacing w:after="0" w:line="276" w:lineRule="auto"/>
        <w:jc w:val="both"/>
        <w:rPr>
          <w:rFonts w:ascii="Arial" w:hAnsi="Arial" w:cs="Arial"/>
          <w:sz w:val="20"/>
          <w:szCs w:val="20"/>
        </w:rPr>
      </w:pPr>
      <w:r w:rsidRPr="00D52662">
        <w:rPr>
          <w:rFonts w:ascii="Arial" w:eastAsia="Times New Roman" w:hAnsi="Arial" w:cs="Arial"/>
          <w:sz w:val="20"/>
          <w:szCs w:val="20"/>
          <w:lang w:eastAsia="hr-HR"/>
        </w:rPr>
        <w:t xml:space="preserve"> </w:t>
      </w:r>
      <w:r w:rsidR="005C704A" w:rsidRPr="00D52662">
        <w:rPr>
          <w:rFonts w:ascii="Arial" w:eastAsia="Times New Roman" w:hAnsi="Arial" w:cs="Arial"/>
          <w:sz w:val="20"/>
          <w:szCs w:val="20"/>
          <w:lang w:eastAsia="hr-HR"/>
        </w:rPr>
        <w:t xml:space="preserve">- </w:t>
      </w:r>
      <w:r w:rsidRPr="00D52662">
        <w:rPr>
          <w:rFonts w:ascii="Arial" w:eastAsia="Times New Roman" w:hAnsi="Arial" w:cs="Arial"/>
          <w:sz w:val="20"/>
          <w:szCs w:val="20"/>
          <w:lang w:eastAsia="hr-HR"/>
        </w:rPr>
        <w:t>prihodi od zakupa poslovnog prostora,</w:t>
      </w:r>
      <w:r w:rsidRPr="00D52662">
        <w:rPr>
          <w:rFonts w:ascii="Arial" w:eastAsia="Times New Roman" w:hAnsi="Arial" w:cs="Arial"/>
          <w:color w:val="000000"/>
          <w:sz w:val="20"/>
          <w:szCs w:val="20"/>
          <w:lang w:eastAsia="hr-HR"/>
        </w:rPr>
        <w:t xml:space="preserve"> </w:t>
      </w:r>
      <w:r w:rsidR="0041369A" w:rsidRPr="00D52662">
        <w:rPr>
          <w:rFonts w:ascii="Arial" w:eastAsia="Times New Roman" w:hAnsi="Arial" w:cs="Arial"/>
          <w:color w:val="000000"/>
          <w:sz w:val="20"/>
          <w:szCs w:val="20"/>
          <w:lang w:eastAsia="hr-HR"/>
        </w:rPr>
        <w:t xml:space="preserve">planirani su u </w:t>
      </w:r>
      <w:r w:rsidR="005C704A" w:rsidRPr="00D52662">
        <w:rPr>
          <w:rFonts w:ascii="Arial" w:eastAsia="Times New Roman" w:hAnsi="Arial" w:cs="Arial"/>
          <w:color w:val="000000"/>
          <w:sz w:val="20"/>
          <w:szCs w:val="20"/>
          <w:lang w:eastAsia="hr-HR"/>
        </w:rPr>
        <w:t xml:space="preserve">iznosu </w:t>
      </w:r>
      <w:r w:rsidR="0041369A" w:rsidRPr="00D52662">
        <w:rPr>
          <w:rFonts w:ascii="Arial" w:eastAsia="Times New Roman" w:hAnsi="Arial" w:cs="Arial"/>
          <w:color w:val="000000"/>
          <w:sz w:val="20"/>
          <w:szCs w:val="20"/>
          <w:lang w:eastAsia="hr-HR"/>
        </w:rPr>
        <w:t xml:space="preserve">218.636,00 eura i </w:t>
      </w:r>
      <w:r w:rsidRPr="00D52662">
        <w:rPr>
          <w:rFonts w:ascii="Arial" w:eastAsia="Times New Roman" w:hAnsi="Arial" w:cs="Arial"/>
          <w:sz w:val="20"/>
          <w:szCs w:val="20"/>
          <w:lang w:eastAsia="hr-HR"/>
        </w:rPr>
        <w:t xml:space="preserve"> </w:t>
      </w:r>
    </w:p>
    <w:p w14:paraId="2A60F638" w14:textId="1C5726B3" w:rsidR="00DA662F" w:rsidRPr="00D52662" w:rsidRDefault="00ED290D" w:rsidP="00DA662F">
      <w:p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xml:space="preserve">- prihodi od zakupa javnih površina, </w:t>
      </w:r>
      <w:r w:rsidR="0041369A" w:rsidRPr="00D52662">
        <w:rPr>
          <w:rFonts w:ascii="Arial" w:eastAsia="Times New Roman" w:hAnsi="Arial" w:cs="Arial"/>
          <w:sz w:val="20"/>
          <w:szCs w:val="20"/>
          <w:lang w:eastAsia="hr-HR"/>
        </w:rPr>
        <w:t>planirani su u iznosu 39.816,00 eura.</w:t>
      </w:r>
    </w:p>
    <w:p w14:paraId="5674546D" w14:textId="77777777" w:rsidR="00DA662F" w:rsidRPr="00D52662" w:rsidRDefault="00DA662F" w:rsidP="00DA662F">
      <w:pPr>
        <w:spacing w:after="0" w:line="276" w:lineRule="auto"/>
        <w:jc w:val="both"/>
        <w:rPr>
          <w:rFonts w:ascii="Arial" w:eastAsia="Times New Roman" w:hAnsi="Arial" w:cs="Arial"/>
          <w:sz w:val="20"/>
          <w:szCs w:val="20"/>
          <w:lang w:eastAsia="hr-HR"/>
        </w:rPr>
      </w:pPr>
    </w:p>
    <w:p w14:paraId="670E59A0" w14:textId="08088B7C" w:rsidR="00DA662F" w:rsidRPr="00D52662" w:rsidRDefault="00DA662F" w:rsidP="00DA662F">
      <w:pPr>
        <w:spacing w:after="0" w:line="276" w:lineRule="auto"/>
        <w:jc w:val="both"/>
        <w:rPr>
          <w:rFonts w:ascii="Arial" w:hAnsi="Arial" w:cs="Arial"/>
          <w:sz w:val="20"/>
          <w:szCs w:val="20"/>
          <w:lang w:eastAsia="hr-HR"/>
        </w:rPr>
      </w:pPr>
      <w:r w:rsidRPr="00D52662">
        <w:rPr>
          <w:rFonts w:ascii="Arial" w:eastAsia="Times New Roman" w:hAnsi="Arial" w:cs="Arial"/>
          <w:sz w:val="20"/>
          <w:szCs w:val="20"/>
          <w:lang w:eastAsia="hr-HR"/>
        </w:rPr>
        <w:t xml:space="preserve">3. </w:t>
      </w:r>
      <w:r w:rsidR="00ED290D" w:rsidRPr="00D52662">
        <w:rPr>
          <w:rFonts w:ascii="Arial" w:hAnsi="Arial" w:cs="Arial"/>
          <w:sz w:val="20"/>
          <w:szCs w:val="20"/>
          <w:lang w:eastAsia="hr-HR"/>
        </w:rPr>
        <w:t xml:space="preserve">Naknada za korištenje nefinancijske imovine, </w:t>
      </w:r>
      <w:r w:rsidRPr="00D52662">
        <w:rPr>
          <w:rFonts w:ascii="Arial" w:hAnsi="Arial" w:cs="Arial"/>
          <w:sz w:val="20"/>
          <w:szCs w:val="20"/>
          <w:lang w:eastAsia="hr-HR"/>
        </w:rPr>
        <w:t>planiran</w:t>
      </w:r>
      <w:r w:rsidR="00ED290D" w:rsidRPr="00D52662">
        <w:rPr>
          <w:rFonts w:ascii="Arial" w:hAnsi="Arial" w:cs="Arial"/>
          <w:sz w:val="20"/>
          <w:szCs w:val="20"/>
          <w:lang w:eastAsia="hr-HR"/>
        </w:rPr>
        <w:t xml:space="preserve"> je prihod u iznosu </w:t>
      </w:r>
      <w:r w:rsidRPr="00D52662">
        <w:rPr>
          <w:rFonts w:ascii="Arial" w:hAnsi="Arial" w:cs="Arial"/>
          <w:sz w:val="20"/>
          <w:szCs w:val="20"/>
          <w:lang w:eastAsia="hr-HR"/>
        </w:rPr>
        <w:t>67.290,00 eura, od toga planiran je p</w:t>
      </w:r>
      <w:r w:rsidR="00ED290D" w:rsidRPr="00D52662">
        <w:rPr>
          <w:rFonts w:ascii="Arial" w:hAnsi="Arial" w:cs="Arial"/>
          <w:sz w:val="20"/>
          <w:szCs w:val="20"/>
          <w:lang w:eastAsia="hr-HR"/>
        </w:rPr>
        <w:t>rihod od spomeničke rente</w:t>
      </w:r>
      <w:r w:rsidRPr="00D52662">
        <w:rPr>
          <w:rFonts w:ascii="Arial" w:hAnsi="Arial" w:cs="Arial"/>
          <w:sz w:val="20"/>
          <w:szCs w:val="20"/>
          <w:lang w:eastAsia="hr-HR"/>
        </w:rPr>
        <w:t xml:space="preserve"> u iznosu 58.398,00 eura i prihod od naknade za korištenje nefinancijske imovine s osnove korištenja prava puta u iznosu 8.892,00 eura. </w:t>
      </w:r>
    </w:p>
    <w:p w14:paraId="3247D023" w14:textId="77777777" w:rsidR="00DA662F" w:rsidRPr="00D52662" w:rsidRDefault="00DA662F">
      <w:pPr>
        <w:spacing w:after="0" w:line="276" w:lineRule="auto"/>
        <w:jc w:val="both"/>
        <w:rPr>
          <w:rFonts w:ascii="Arial" w:eastAsia="Times New Roman" w:hAnsi="Arial" w:cs="Arial"/>
          <w:sz w:val="20"/>
          <w:szCs w:val="20"/>
          <w:lang w:eastAsia="hr-HR"/>
        </w:rPr>
      </w:pPr>
    </w:p>
    <w:p w14:paraId="500ECD79" w14:textId="1E35FE73" w:rsidR="00F366DE" w:rsidRPr="00D52662" w:rsidRDefault="00DA662F">
      <w:pPr>
        <w:spacing w:after="0" w:line="276" w:lineRule="auto"/>
        <w:jc w:val="both"/>
        <w:rPr>
          <w:rFonts w:ascii="Arial" w:hAnsi="Arial" w:cs="Arial"/>
          <w:sz w:val="20"/>
          <w:szCs w:val="20"/>
        </w:rPr>
      </w:pPr>
      <w:r w:rsidRPr="00D52662">
        <w:rPr>
          <w:rFonts w:ascii="Arial" w:eastAsia="Times New Roman" w:hAnsi="Arial" w:cs="Arial"/>
          <w:sz w:val="20"/>
          <w:szCs w:val="20"/>
          <w:lang w:eastAsia="hr-HR"/>
        </w:rPr>
        <w:t xml:space="preserve">4. </w:t>
      </w:r>
      <w:r w:rsidR="00ED290D" w:rsidRPr="00D52662">
        <w:rPr>
          <w:rFonts w:ascii="Arial" w:eastAsia="Times New Roman" w:hAnsi="Arial" w:cs="Arial"/>
          <w:sz w:val="20"/>
          <w:szCs w:val="20"/>
          <w:lang w:eastAsia="hr-HR"/>
        </w:rPr>
        <w:t xml:space="preserve">Naknade za ceste, </w:t>
      </w:r>
      <w:r w:rsidRPr="00D52662">
        <w:rPr>
          <w:rFonts w:ascii="Arial" w:eastAsia="Times New Roman" w:hAnsi="Arial" w:cs="Arial"/>
          <w:sz w:val="20"/>
          <w:szCs w:val="20"/>
          <w:lang w:eastAsia="hr-HR"/>
        </w:rPr>
        <w:t>planiran je prihod</w:t>
      </w:r>
      <w:r w:rsidR="00ED290D" w:rsidRPr="00D52662">
        <w:rPr>
          <w:rFonts w:ascii="Arial" w:eastAsia="Times New Roman" w:hAnsi="Arial" w:cs="Arial"/>
          <w:sz w:val="20"/>
          <w:szCs w:val="20"/>
          <w:lang w:eastAsia="hr-HR"/>
        </w:rPr>
        <w:t xml:space="preserve"> </w:t>
      </w:r>
      <w:r w:rsidR="00B23EE9" w:rsidRPr="00D52662">
        <w:rPr>
          <w:rFonts w:ascii="Arial" w:eastAsia="Times New Roman" w:hAnsi="Arial" w:cs="Arial"/>
          <w:sz w:val="20"/>
          <w:szCs w:val="20"/>
          <w:lang w:eastAsia="hr-HR"/>
        </w:rPr>
        <w:t xml:space="preserve">od naknade </w:t>
      </w:r>
      <w:r w:rsidR="00ED290D" w:rsidRPr="00D52662">
        <w:rPr>
          <w:rFonts w:ascii="Arial" w:eastAsia="Times New Roman" w:hAnsi="Arial" w:cs="Arial"/>
          <w:sz w:val="20"/>
          <w:szCs w:val="20"/>
          <w:lang w:eastAsia="hr-HR"/>
        </w:rPr>
        <w:t>za prekomjerno korištenje nerazvrstanih cesta</w:t>
      </w:r>
      <w:r w:rsidR="00B23EE9" w:rsidRPr="00D52662">
        <w:rPr>
          <w:rFonts w:ascii="Arial" w:eastAsia="Times New Roman" w:hAnsi="Arial" w:cs="Arial"/>
          <w:sz w:val="20"/>
          <w:szCs w:val="20"/>
          <w:lang w:eastAsia="hr-HR"/>
        </w:rPr>
        <w:t xml:space="preserve"> u iznosu 6.636,00 eura. </w:t>
      </w:r>
    </w:p>
    <w:p w14:paraId="62ED770B" w14:textId="77777777" w:rsidR="00F366DE" w:rsidRPr="00D52662" w:rsidRDefault="00F366DE">
      <w:pPr>
        <w:spacing w:after="0" w:line="276" w:lineRule="auto"/>
        <w:jc w:val="both"/>
        <w:rPr>
          <w:rFonts w:ascii="Arial" w:eastAsia="Times New Roman" w:hAnsi="Arial" w:cs="Arial"/>
          <w:sz w:val="20"/>
          <w:szCs w:val="20"/>
          <w:lang w:eastAsia="hr-HR"/>
        </w:rPr>
      </w:pPr>
    </w:p>
    <w:p w14:paraId="7F2549AA" w14:textId="516C8FFC" w:rsidR="00F366DE" w:rsidRPr="00D52662" w:rsidRDefault="00B23EE9">
      <w:pPr>
        <w:spacing w:after="0" w:line="276" w:lineRule="auto"/>
        <w:jc w:val="both"/>
        <w:rPr>
          <w:rFonts w:ascii="Arial" w:hAnsi="Arial" w:cs="Arial"/>
          <w:sz w:val="20"/>
          <w:szCs w:val="20"/>
        </w:rPr>
      </w:pPr>
      <w:r w:rsidRPr="00D52662">
        <w:rPr>
          <w:rFonts w:ascii="Arial" w:eastAsia="Times New Roman" w:hAnsi="Arial" w:cs="Arial"/>
          <w:sz w:val="20"/>
          <w:szCs w:val="20"/>
          <w:lang w:eastAsia="hr-HR"/>
        </w:rPr>
        <w:t xml:space="preserve">5. </w:t>
      </w:r>
      <w:r w:rsidR="00ED290D" w:rsidRPr="00D52662">
        <w:rPr>
          <w:rFonts w:ascii="Arial" w:eastAsia="Times New Roman" w:hAnsi="Arial" w:cs="Arial"/>
          <w:sz w:val="20"/>
          <w:szCs w:val="20"/>
          <w:lang w:eastAsia="hr-HR"/>
        </w:rPr>
        <w:t xml:space="preserve">Ostali prihodi od nefinancijske imovine, </w:t>
      </w:r>
      <w:r w:rsidRPr="00D52662">
        <w:rPr>
          <w:rFonts w:ascii="Arial" w:eastAsia="Times New Roman" w:hAnsi="Arial" w:cs="Arial"/>
          <w:sz w:val="20"/>
          <w:szCs w:val="20"/>
          <w:lang w:eastAsia="hr-HR"/>
        </w:rPr>
        <w:t xml:space="preserve">planiran je </w:t>
      </w:r>
      <w:r w:rsidR="00ED290D" w:rsidRPr="00D52662">
        <w:rPr>
          <w:rFonts w:ascii="Arial" w:eastAsia="Times New Roman" w:hAnsi="Arial" w:cs="Arial"/>
          <w:sz w:val="20"/>
          <w:szCs w:val="20"/>
          <w:lang w:eastAsia="hr-HR"/>
        </w:rPr>
        <w:t xml:space="preserve">prihod u iznosu </w:t>
      </w:r>
      <w:r w:rsidRPr="00D52662">
        <w:rPr>
          <w:rFonts w:ascii="Arial" w:eastAsia="Times New Roman" w:hAnsi="Arial" w:cs="Arial"/>
          <w:sz w:val="20"/>
          <w:szCs w:val="20"/>
          <w:lang w:eastAsia="hr-HR"/>
        </w:rPr>
        <w:t>1.990,00 eura</w:t>
      </w:r>
      <w:r w:rsidR="00ED290D" w:rsidRPr="00D52662">
        <w:rPr>
          <w:rFonts w:ascii="Arial" w:eastAsia="Times New Roman" w:hAnsi="Arial" w:cs="Arial"/>
          <w:sz w:val="20"/>
          <w:szCs w:val="20"/>
          <w:lang w:eastAsia="hr-HR"/>
        </w:rPr>
        <w:t>,</w:t>
      </w:r>
      <w:r w:rsidRPr="00D52662">
        <w:rPr>
          <w:rFonts w:ascii="Arial" w:eastAsia="Times New Roman" w:hAnsi="Arial" w:cs="Arial"/>
          <w:sz w:val="20"/>
          <w:szCs w:val="20"/>
          <w:lang w:eastAsia="hr-HR"/>
        </w:rPr>
        <w:t xml:space="preserve"> planirani </w:t>
      </w:r>
      <w:r w:rsidR="00ED290D" w:rsidRPr="00D52662">
        <w:rPr>
          <w:rFonts w:ascii="Arial" w:eastAsia="Times New Roman" w:hAnsi="Arial" w:cs="Arial"/>
          <w:sz w:val="20"/>
          <w:szCs w:val="20"/>
          <w:lang w:eastAsia="hr-HR"/>
        </w:rPr>
        <w:t xml:space="preserve"> prihod u cijelosti</w:t>
      </w:r>
      <w:r w:rsidRPr="00D52662">
        <w:rPr>
          <w:rFonts w:ascii="Arial" w:eastAsia="Times New Roman" w:hAnsi="Arial" w:cs="Arial"/>
          <w:sz w:val="20"/>
          <w:szCs w:val="20"/>
          <w:lang w:eastAsia="hr-HR"/>
        </w:rPr>
        <w:t xml:space="preserve"> se </w:t>
      </w:r>
      <w:r w:rsidR="00ED290D" w:rsidRPr="00D52662">
        <w:rPr>
          <w:rFonts w:ascii="Arial" w:eastAsia="Times New Roman" w:hAnsi="Arial" w:cs="Arial"/>
          <w:sz w:val="20"/>
          <w:szCs w:val="20"/>
          <w:lang w:eastAsia="hr-HR"/>
        </w:rPr>
        <w:t xml:space="preserve">odnosi na naknadu za zadržavanje nezakonito izgrađenih zgrada u prostoru. </w:t>
      </w:r>
    </w:p>
    <w:p w14:paraId="5487FA50" w14:textId="5B022898" w:rsidR="00F366DE" w:rsidRDefault="00F366DE">
      <w:pPr>
        <w:spacing w:after="0" w:line="276" w:lineRule="auto"/>
        <w:jc w:val="both"/>
        <w:rPr>
          <w:rFonts w:ascii="Arial" w:eastAsia="Times New Roman" w:hAnsi="Arial" w:cs="Arial"/>
          <w:sz w:val="20"/>
          <w:szCs w:val="20"/>
          <w:lang w:eastAsia="hr-HR"/>
        </w:rPr>
      </w:pPr>
    </w:p>
    <w:p w14:paraId="7CDC424E" w14:textId="28E8AA8A" w:rsidR="00C65D23" w:rsidRDefault="00C65D23">
      <w:pPr>
        <w:spacing w:after="0" w:line="276" w:lineRule="auto"/>
        <w:jc w:val="both"/>
        <w:rPr>
          <w:rFonts w:ascii="Arial" w:eastAsia="Times New Roman" w:hAnsi="Arial" w:cs="Arial"/>
          <w:sz w:val="20"/>
          <w:szCs w:val="20"/>
          <w:lang w:eastAsia="hr-HR"/>
        </w:rPr>
      </w:pPr>
    </w:p>
    <w:p w14:paraId="00E341E2" w14:textId="77777777" w:rsidR="00C65D23" w:rsidRPr="00D52662" w:rsidRDefault="00C65D23">
      <w:pPr>
        <w:spacing w:after="0" w:line="276" w:lineRule="auto"/>
        <w:jc w:val="both"/>
        <w:rPr>
          <w:rFonts w:ascii="Arial" w:eastAsia="Times New Roman" w:hAnsi="Arial" w:cs="Arial"/>
          <w:sz w:val="20"/>
          <w:szCs w:val="20"/>
          <w:lang w:eastAsia="hr-HR"/>
        </w:rPr>
      </w:pPr>
    </w:p>
    <w:p w14:paraId="44935806" w14:textId="161E4A01" w:rsidR="00B23EE9" w:rsidRPr="00D52662" w:rsidRDefault="00B23EE9">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lastRenderedPageBreak/>
        <w:t xml:space="preserve">65 – Prihodi od upravnih i administrativnih pristojbi, pristojbi po posebnim propisima i naknada  </w:t>
      </w:r>
    </w:p>
    <w:p w14:paraId="487AAD23" w14:textId="2550FDD8" w:rsidR="00B23EE9" w:rsidRPr="00D52662" w:rsidRDefault="00B23EE9">
      <w:pPr>
        <w:spacing w:after="0" w:line="276" w:lineRule="auto"/>
        <w:jc w:val="both"/>
        <w:rPr>
          <w:rFonts w:ascii="Arial" w:eastAsia="Times New Roman" w:hAnsi="Arial" w:cs="Arial"/>
          <w:b/>
          <w:bCs/>
          <w:sz w:val="20"/>
          <w:szCs w:val="20"/>
          <w:lang w:eastAsia="hr-HR"/>
        </w:rPr>
      </w:pPr>
    </w:p>
    <w:p w14:paraId="2F27110D" w14:textId="2ABD2640" w:rsidR="00B23EE9" w:rsidRPr="00D52662" w:rsidRDefault="00B23EE9">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t xml:space="preserve">Upravne i administrativne pristojbe, </w:t>
      </w:r>
      <w:r w:rsidRPr="00D52662">
        <w:rPr>
          <w:rFonts w:ascii="Arial" w:eastAsia="Times New Roman" w:hAnsi="Arial" w:cs="Arial"/>
          <w:sz w:val="20"/>
          <w:szCs w:val="20"/>
          <w:lang w:eastAsia="hr-HR"/>
        </w:rPr>
        <w:t>planirane su u iznosu 69.014,00 eura, od toga</w:t>
      </w:r>
      <w:r w:rsidRPr="00D52662">
        <w:rPr>
          <w:rFonts w:ascii="Arial" w:eastAsia="Times New Roman" w:hAnsi="Arial" w:cs="Arial"/>
          <w:b/>
          <w:bCs/>
          <w:sz w:val="20"/>
          <w:szCs w:val="20"/>
          <w:lang w:eastAsia="hr-HR"/>
        </w:rPr>
        <w:t xml:space="preserve"> </w:t>
      </w:r>
    </w:p>
    <w:p w14:paraId="2C94140D" w14:textId="037AB744" w:rsidR="00B23EE9" w:rsidRPr="00D52662" w:rsidRDefault="00B23EE9">
      <w:p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ž</w:t>
      </w:r>
      <w:r w:rsidR="00ED290D" w:rsidRPr="00D52662">
        <w:rPr>
          <w:rFonts w:ascii="Arial" w:eastAsia="Times New Roman" w:hAnsi="Arial" w:cs="Arial"/>
          <w:sz w:val="20"/>
          <w:szCs w:val="20"/>
          <w:lang w:eastAsia="hr-HR"/>
        </w:rPr>
        <w:t>upanijske, gradske i općinske pristojbe i naknade</w:t>
      </w:r>
      <w:r w:rsidR="00491AA2" w:rsidRPr="00D52662">
        <w:rPr>
          <w:rFonts w:ascii="Arial" w:eastAsia="Times New Roman" w:hAnsi="Arial" w:cs="Arial"/>
          <w:sz w:val="20"/>
          <w:szCs w:val="20"/>
          <w:lang w:eastAsia="hr-HR"/>
        </w:rPr>
        <w:t xml:space="preserve"> (općinske upravne pristojbe),</w:t>
      </w:r>
      <w:r w:rsidRPr="00D52662">
        <w:rPr>
          <w:rFonts w:ascii="Arial" w:eastAsia="Times New Roman" w:hAnsi="Arial" w:cs="Arial"/>
          <w:sz w:val="20"/>
          <w:szCs w:val="20"/>
          <w:lang w:eastAsia="hr-HR"/>
        </w:rPr>
        <w:t xml:space="preserve"> planirane su u iznosu 663,00 eura,</w:t>
      </w:r>
    </w:p>
    <w:p w14:paraId="256F8219" w14:textId="6EB2D6FD" w:rsidR="00B23EE9" w:rsidRPr="00D52662" w:rsidRDefault="00B23EE9">
      <w:p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xml:space="preserve">- ostale upravne pristojbe </w:t>
      </w:r>
      <w:r w:rsidR="00491AA2" w:rsidRPr="00D52662">
        <w:rPr>
          <w:rFonts w:ascii="Arial" w:eastAsia="Times New Roman" w:hAnsi="Arial" w:cs="Arial"/>
          <w:sz w:val="20"/>
          <w:szCs w:val="20"/>
          <w:lang w:eastAsia="hr-HR"/>
        </w:rPr>
        <w:t xml:space="preserve">(prihodi od prodaje državnih biljega), planirane su </w:t>
      </w:r>
      <w:r w:rsidRPr="00D52662">
        <w:rPr>
          <w:rFonts w:ascii="Arial" w:eastAsia="Times New Roman" w:hAnsi="Arial" w:cs="Arial"/>
          <w:sz w:val="20"/>
          <w:szCs w:val="20"/>
          <w:lang w:eastAsia="hr-HR"/>
        </w:rPr>
        <w:t xml:space="preserve">u iznosu 1.990,00 eura i </w:t>
      </w:r>
    </w:p>
    <w:p w14:paraId="6E5694AB" w14:textId="329E80B0" w:rsidR="00F366DE" w:rsidRPr="00D52662" w:rsidRDefault="00B23EE9">
      <w:p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ostale pristo</w:t>
      </w:r>
      <w:r w:rsidR="00491AA2" w:rsidRPr="00D52662">
        <w:rPr>
          <w:rFonts w:ascii="Arial" w:eastAsia="Times New Roman" w:hAnsi="Arial" w:cs="Arial"/>
          <w:sz w:val="20"/>
          <w:szCs w:val="20"/>
          <w:lang w:eastAsia="hr-HR"/>
        </w:rPr>
        <w:t>j</w:t>
      </w:r>
      <w:r w:rsidRPr="00D52662">
        <w:rPr>
          <w:rFonts w:ascii="Arial" w:eastAsia="Times New Roman" w:hAnsi="Arial" w:cs="Arial"/>
          <w:sz w:val="20"/>
          <w:szCs w:val="20"/>
          <w:lang w:eastAsia="hr-HR"/>
        </w:rPr>
        <w:t>be i naknade</w:t>
      </w:r>
      <w:r w:rsidR="00491AA2" w:rsidRPr="00D52662">
        <w:rPr>
          <w:rFonts w:ascii="Arial" w:eastAsia="Times New Roman" w:hAnsi="Arial" w:cs="Arial"/>
          <w:sz w:val="20"/>
          <w:szCs w:val="20"/>
          <w:lang w:eastAsia="hr-HR"/>
        </w:rPr>
        <w:t xml:space="preserve"> (prihod od turističke pristojbe), planirane su </w:t>
      </w:r>
      <w:r w:rsidRPr="00D52662">
        <w:rPr>
          <w:rFonts w:ascii="Arial" w:eastAsia="Times New Roman" w:hAnsi="Arial" w:cs="Arial"/>
          <w:sz w:val="20"/>
          <w:szCs w:val="20"/>
          <w:lang w:eastAsia="hr-HR"/>
        </w:rPr>
        <w:t>u iznosu 66.361,00 eura</w:t>
      </w:r>
      <w:r w:rsidR="00491AA2" w:rsidRPr="00D52662">
        <w:rPr>
          <w:rFonts w:ascii="Arial" w:eastAsia="Times New Roman" w:hAnsi="Arial" w:cs="Arial"/>
          <w:sz w:val="20"/>
          <w:szCs w:val="20"/>
          <w:lang w:eastAsia="hr-HR"/>
        </w:rPr>
        <w:t>.</w:t>
      </w:r>
    </w:p>
    <w:p w14:paraId="59E74EFC" w14:textId="77777777" w:rsidR="00491AA2" w:rsidRPr="00D52662" w:rsidRDefault="00491AA2">
      <w:pPr>
        <w:spacing w:after="0" w:line="276" w:lineRule="auto"/>
        <w:jc w:val="both"/>
        <w:rPr>
          <w:rFonts w:ascii="Arial" w:eastAsia="Times New Roman" w:hAnsi="Arial" w:cs="Arial"/>
          <w:sz w:val="20"/>
          <w:szCs w:val="20"/>
          <w:lang w:eastAsia="hr-HR"/>
        </w:rPr>
      </w:pPr>
    </w:p>
    <w:p w14:paraId="51B6F17D" w14:textId="19CDF2CA" w:rsidR="00F366DE" w:rsidRPr="00D52662" w:rsidRDefault="00491AA2">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Prihodi po posebnim propisima</w:t>
      </w:r>
      <w:r w:rsidRPr="00D52662">
        <w:rPr>
          <w:rFonts w:ascii="Arial" w:eastAsia="Times New Roman" w:hAnsi="Arial" w:cs="Arial"/>
          <w:sz w:val="20"/>
          <w:szCs w:val="20"/>
          <w:lang w:eastAsia="hr-HR"/>
        </w:rPr>
        <w:t>, planirani su u iznosu 31.852,00 eura, a planirani prihod odnosi se na:</w:t>
      </w:r>
    </w:p>
    <w:p w14:paraId="725B30B5" w14:textId="0E58D462" w:rsidR="00F366DE" w:rsidRPr="00D52662" w:rsidRDefault="00491AA2">
      <w:pPr>
        <w:spacing w:after="0" w:line="276" w:lineRule="auto"/>
        <w:jc w:val="both"/>
        <w:rPr>
          <w:rFonts w:ascii="Arial" w:hAnsi="Arial" w:cs="Arial"/>
          <w:sz w:val="20"/>
          <w:szCs w:val="20"/>
        </w:rPr>
      </w:pPr>
      <w:r w:rsidRPr="00D52662">
        <w:rPr>
          <w:rFonts w:ascii="Arial" w:eastAsia="Times New Roman" w:hAnsi="Arial" w:cs="Arial"/>
          <w:sz w:val="20"/>
          <w:szCs w:val="20"/>
          <w:lang w:eastAsia="hr-HR"/>
        </w:rPr>
        <w:t>- p</w:t>
      </w:r>
      <w:r w:rsidR="00ED290D" w:rsidRPr="00D52662">
        <w:rPr>
          <w:rFonts w:ascii="Arial" w:eastAsia="Times New Roman" w:hAnsi="Arial" w:cs="Arial"/>
          <w:sz w:val="20"/>
          <w:szCs w:val="20"/>
          <w:lang w:eastAsia="hr-HR"/>
        </w:rPr>
        <w:t xml:space="preserve">rihod </w:t>
      </w:r>
      <w:r w:rsidRPr="00D52662">
        <w:rPr>
          <w:rFonts w:ascii="Arial" w:eastAsia="Times New Roman" w:hAnsi="Arial" w:cs="Arial"/>
          <w:sz w:val="20"/>
          <w:szCs w:val="20"/>
          <w:lang w:eastAsia="hr-HR"/>
        </w:rPr>
        <w:t xml:space="preserve">od </w:t>
      </w:r>
      <w:r w:rsidR="00ED290D" w:rsidRPr="00D52662">
        <w:rPr>
          <w:rFonts w:ascii="Arial" w:eastAsia="Times New Roman" w:hAnsi="Arial" w:cs="Arial"/>
          <w:sz w:val="20"/>
          <w:szCs w:val="20"/>
          <w:lang w:eastAsia="hr-HR"/>
        </w:rPr>
        <w:t>vodnog gospodarstva</w:t>
      </w:r>
      <w:r w:rsidR="00455C65" w:rsidRPr="00D52662">
        <w:rPr>
          <w:rFonts w:ascii="Arial" w:eastAsia="Times New Roman" w:hAnsi="Arial" w:cs="Arial"/>
          <w:sz w:val="20"/>
          <w:szCs w:val="20"/>
          <w:lang w:eastAsia="hr-HR"/>
        </w:rPr>
        <w:t xml:space="preserve"> (prihod od vodnog doprinosa)</w:t>
      </w:r>
      <w:r w:rsidR="00ED290D" w:rsidRPr="00D52662">
        <w:rPr>
          <w:rFonts w:ascii="Arial" w:eastAsia="Times New Roman" w:hAnsi="Arial" w:cs="Arial"/>
          <w:sz w:val="20"/>
          <w:szCs w:val="20"/>
          <w:lang w:eastAsia="hr-HR"/>
        </w:rPr>
        <w:t>,</w:t>
      </w:r>
      <w:r w:rsidRPr="00D52662">
        <w:rPr>
          <w:rFonts w:ascii="Arial" w:eastAsia="Times New Roman" w:hAnsi="Arial" w:cs="Arial"/>
          <w:sz w:val="20"/>
          <w:szCs w:val="20"/>
          <w:lang w:eastAsia="hr-HR"/>
        </w:rPr>
        <w:t xml:space="preserve"> planiran je u iznosu 1.327,00 eura</w:t>
      </w:r>
      <w:r w:rsidR="00ED290D" w:rsidRPr="00D52662">
        <w:rPr>
          <w:rFonts w:ascii="Arial" w:eastAsia="Times New Roman" w:hAnsi="Arial" w:cs="Arial"/>
          <w:sz w:val="20"/>
          <w:szCs w:val="20"/>
          <w:lang w:eastAsia="hr-HR"/>
        </w:rPr>
        <w:t>.</w:t>
      </w:r>
    </w:p>
    <w:p w14:paraId="7C023DDA" w14:textId="1D6558E8" w:rsidR="00F366DE" w:rsidRPr="00D52662" w:rsidRDefault="00491AA2">
      <w:p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prihod od d</w:t>
      </w:r>
      <w:r w:rsidR="00ED290D" w:rsidRPr="00D52662">
        <w:rPr>
          <w:rFonts w:ascii="Arial" w:eastAsia="Times New Roman" w:hAnsi="Arial" w:cs="Arial"/>
          <w:sz w:val="20"/>
          <w:szCs w:val="20"/>
          <w:lang w:eastAsia="hr-HR"/>
        </w:rPr>
        <w:t>oprinos</w:t>
      </w:r>
      <w:r w:rsidRPr="00D52662">
        <w:rPr>
          <w:rFonts w:ascii="Arial" w:eastAsia="Times New Roman" w:hAnsi="Arial" w:cs="Arial"/>
          <w:sz w:val="20"/>
          <w:szCs w:val="20"/>
          <w:lang w:eastAsia="hr-HR"/>
        </w:rPr>
        <w:t>a</w:t>
      </w:r>
      <w:r w:rsidR="00ED290D" w:rsidRPr="00D52662">
        <w:rPr>
          <w:rFonts w:ascii="Arial" w:eastAsia="Times New Roman" w:hAnsi="Arial" w:cs="Arial"/>
          <w:sz w:val="20"/>
          <w:szCs w:val="20"/>
          <w:lang w:eastAsia="hr-HR"/>
        </w:rPr>
        <w:t xml:space="preserve"> za šume, </w:t>
      </w:r>
      <w:r w:rsidRPr="00D52662">
        <w:rPr>
          <w:rFonts w:ascii="Arial" w:eastAsia="Times New Roman" w:hAnsi="Arial" w:cs="Arial"/>
          <w:sz w:val="20"/>
          <w:szCs w:val="20"/>
          <w:lang w:eastAsia="hr-HR"/>
        </w:rPr>
        <w:t>planiran je u iznosu 1.327,00 eura,</w:t>
      </w:r>
    </w:p>
    <w:p w14:paraId="0BF02188" w14:textId="7C181D3B" w:rsidR="000F0F4E" w:rsidRPr="00D52662" w:rsidRDefault="00491AA2" w:rsidP="000F0F4E">
      <w:pPr>
        <w:spacing w:line="276" w:lineRule="auto"/>
        <w:jc w:val="both"/>
        <w:rPr>
          <w:rFonts w:ascii="Arial" w:hAnsi="Arial" w:cs="Arial"/>
          <w:sz w:val="20"/>
          <w:szCs w:val="20"/>
        </w:rPr>
      </w:pPr>
      <w:r w:rsidRPr="00D52662">
        <w:rPr>
          <w:rFonts w:ascii="Arial" w:eastAsia="Times New Roman" w:hAnsi="Arial" w:cs="Arial"/>
          <w:sz w:val="20"/>
          <w:szCs w:val="20"/>
          <w:lang w:eastAsia="hr-HR"/>
        </w:rPr>
        <w:t>- ostali nespomenuti prihodi, planirani su u iznosu 29.198,00 eura, a</w:t>
      </w:r>
      <w:r w:rsidR="00ED290D" w:rsidRPr="00D52662">
        <w:rPr>
          <w:rFonts w:ascii="Arial" w:eastAsia="Times New Roman" w:hAnsi="Arial" w:cs="Arial"/>
          <w:sz w:val="20"/>
          <w:szCs w:val="20"/>
          <w:lang w:eastAsia="hr-HR"/>
        </w:rPr>
        <w:t xml:space="preserve"> </w:t>
      </w:r>
      <w:r w:rsidR="00455C65" w:rsidRPr="00D52662">
        <w:rPr>
          <w:rFonts w:ascii="Arial" w:eastAsia="Times New Roman" w:hAnsi="Arial" w:cs="Arial"/>
          <w:sz w:val="20"/>
          <w:szCs w:val="20"/>
          <w:lang w:eastAsia="hr-HR"/>
        </w:rPr>
        <w:t>sačinjavaju ih</w:t>
      </w:r>
      <w:r w:rsidR="000F0F4E" w:rsidRPr="00D52662">
        <w:rPr>
          <w:rFonts w:ascii="Arial" w:eastAsia="Times New Roman" w:hAnsi="Arial" w:cs="Arial"/>
          <w:sz w:val="20"/>
          <w:szCs w:val="20"/>
          <w:lang w:eastAsia="hr-HR"/>
        </w:rPr>
        <w:t>:</w:t>
      </w:r>
      <w:r w:rsidRPr="00D52662">
        <w:rPr>
          <w:rFonts w:ascii="Arial" w:eastAsia="Times New Roman" w:hAnsi="Arial" w:cs="Arial"/>
          <w:sz w:val="20"/>
          <w:szCs w:val="20"/>
          <w:lang w:eastAsia="hr-HR"/>
        </w:rPr>
        <w:t xml:space="preserve"> </w:t>
      </w:r>
      <w:r w:rsidR="00ED290D" w:rsidRPr="00D52662">
        <w:rPr>
          <w:rFonts w:ascii="Arial" w:eastAsia="Times New Roman" w:hAnsi="Arial" w:cs="Arial"/>
          <w:sz w:val="20"/>
          <w:szCs w:val="20"/>
          <w:lang w:eastAsia="hr-HR"/>
        </w:rPr>
        <w:t>prihod</w:t>
      </w:r>
      <w:r w:rsidR="000F0F4E" w:rsidRPr="00D52662">
        <w:rPr>
          <w:rFonts w:ascii="Arial" w:eastAsia="Times New Roman" w:hAnsi="Arial" w:cs="Arial"/>
          <w:sz w:val="20"/>
          <w:szCs w:val="20"/>
          <w:lang w:eastAsia="hr-HR"/>
        </w:rPr>
        <w:t>i</w:t>
      </w:r>
      <w:r w:rsidR="00ED290D" w:rsidRPr="00D52662">
        <w:rPr>
          <w:rFonts w:ascii="Arial" w:eastAsia="Times New Roman" w:hAnsi="Arial" w:cs="Arial"/>
          <w:sz w:val="20"/>
          <w:szCs w:val="20"/>
          <w:lang w:eastAsia="hr-HR"/>
        </w:rPr>
        <w:t xml:space="preserve"> od naplaćene naknade za prenamjenu poljoprivrednog u građevinsko zemljište, u iznosu 1.</w:t>
      </w:r>
      <w:r w:rsidR="000F0F4E" w:rsidRPr="00D52662">
        <w:rPr>
          <w:rFonts w:ascii="Arial" w:eastAsia="Times New Roman" w:hAnsi="Arial" w:cs="Arial"/>
          <w:sz w:val="20"/>
          <w:szCs w:val="20"/>
          <w:lang w:eastAsia="hr-HR"/>
        </w:rPr>
        <w:t xml:space="preserve">327,00 eura, prihodi od naknade za štetu na općinskoj imovini po zaključenim policama osiguranja imovine, planirane u iznosu 2.654,00 eura i prihodi od </w:t>
      </w:r>
      <w:r w:rsidR="000F0F4E" w:rsidRPr="00D52662">
        <w:rPr>
          <w:rFonts w:ascii="Arial" w:hAnsi="Arial" w:cs="Arial"/>
          <w:sz w:val="20"/>
          <w:szCs w:val="20"/>
        </w:rPr>
        <w:t xml:space="preserve">naplaćene cijene karte u javnom prigradskom cestovnom prometu, namijenjen razvoju KD Autotrolej d.o.o., odnosno za nabavu novih autobusa, planiran u iznosu 25.217,00 eura.  </w:t>
      </w:r>
    </w:p>
    <w:p w14:paraId="773850FA" w14:textId="17025696" w:rsidR="00793F55" w:rsidRPr="00D52662" w:rsidRDefault="00793F55">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Komunalni doprinos i komunalna naknada</w:t>
      </w:r>
      <w:r w:rsidR="00F1610B" w:rsidRPr="00D52662">
        <w:rPr>
          <w:rFonts w:ascii="Arial" w:eastAsia="Times New Roman" w:hAnsi="Arial" w:cs="Arial"/>
          <w:b/>
          <w:bCs/>
          <w:sz w:val="20"/>
          <w:szCs w:val="20"/>
          <w:lang w:eastAsia="hr-HR"/>
        </w:rPr>
        <w:t xml:space="preserve">, </w:t>
      </w:r>
      <w:r w:rsidR="00F1610B" w:rsidRPr="00D52662">
        <w:rPr>
          <w:rFonts w:ascii="Arial" w:eastAsia="Times New Roman" w:hAnsi="Arial" w:cs="Arial"/>
          <w:sz w:val="20"/>
          <w:szCs w:val="20"/>
          <w:lang w:eastAsia="hr-HR"/>
        </w:rPr>
        <w:t>planiran je prihod u iznosu 1.040.066,00 eura, od toga:</w:t>
      </w:r>
    </w:p>
    <w:p w14:paraId="38EB53E4" w14:textId="77777777" w:rsidR="00F1610B" w:rsidRPr="00D52662" w:rsidRDefault="00ED290D">
      <w:p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xml:space="preserve">Komunalni doprinos – prihod je </w:t>
      </w:r>
      <w:r w:rsidR="00F1610B" w:rsidRPr="00D52662">
        <w:rPr>
          <w:rFonts w:ascii="Arial" w:eastAsia="Times New Roman" w:hAnsi="Arial" w:cs="Arial"/>
          <w:sz w:val="20"/>
          <w:szCs w:val="20"/>
          <w:lang w:eastAsia="hr-HR"/>
        </w:rPr>
        <w:t xml:space="preserve">planiran u iznosu 487.182,00 eura, planira se njegova realizacija s temelja izdanih građevinskih dozvola u prethodnoj godini, kao i broja novo podnesenih zahtjeva za izdavanje građevinske dozvole. </w:t>
      </w:r>
    </w:p>
    <w:p w14:paraId="7889C234" w14:textId="7FFD712A" w:rsidR="00F1610B" w:rsidRPr="00D52662" w:rsidRDefault="00F1610B">
      <w:p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xml:space="preserve"> </w:t>
      </w:r>
    </w:p>
    <w:p w14:paraId="36B9043A" w14:textId="3AA7069D" w:rsidR="00D256C2" w:rsidRPr="00D52662" w:rsidRDefault="00ED290D" w:rsidP="00F1610B">
      <w:pPr>
        <w:spacing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xml:space="preserve">Komunalna naknada, prihod je </w:t>
      </w:r>
      <w:r w:rsidR="00F1610B" w:rsidRPr="00D52662">
        <w:rPr>
          <w:rFonts w:ascii="Arial" w:eastAsia="Times New Roman" w:hAnsi="Arial" w:cs="Arial"/>
          <w:sz w:val="20"/>
          <w:szCs w:val="20"/>
          <w:lang w:eastAsia="hr-HR"/>
        </w:rPr>
        <w:t xml:space="preserve">planiran u iznosu 552.884,00 eura, planirana visina prihoda temelji se na proširenju obuhvata obveznika komunalne naknade, provođenju </w:t>
      </w:r>
      <w:r w:rsidRPr="00D52662">
        <w:rPr>
          <w:rFonts w:ascii="Arial" w:eastAsia="Times New Roman" w:hAnsi="Arial" w:cs="Arial"/>
          <w:sz w:val="20"/>
          <w:szCs w:val="20"/>
          <w:lang w:eastAsia="hr-HR"/>
        </w:rPr>
        <w:t>postup</w:t>
      </w:r>
      <w:r w:rsidR="00F1610B" w:rsidRPr="00D52662">
        <w:rPr>
          <w:rFonts w:ascii="Arial" w:eastAsia="Times New Roman" w:hAnsi="Arial" w:cs="Arial"/>
          <w:sz w:val="20"/>
          <w:szCs w:val="20"/>
          <w:lang w:eastAsia="hr-HR"/>
        </w:rPr>
        <w:t>aka</w:t>
      </w:r>
      <w:r w:rsidRPr="00D52662">
        <w:rPr>
          <w:rFonts w:ascii="Arial" w:eastAsia="Times New Roman" w:hAnsi="Arial" w:cs="Arial"/>
          <w:sz w:val="20"/>
          <w:szCs w:val="20"/>
          <w:lang w:eastAsia="hr-HR"/>
        </w:rPr>
        <w:t xml:space="preserve"> prisilne naplate potraživanja </w:t>
      </w:r>
      <w:r w:rsidR="00F1610B" w:rsidRPr="00D52662">
        <w:rPr>
          <w:rFonts w:ascii="Arial" w:eastAsia="Times New Roman" w:hAnsi="Arial" w:cs="Arial"/>
          <w:sz w:val="20"/>
          <w:szCs w:val="20"/>
          <w:lang w:eastAsia="hr-HR"/>
        </w:rPr>
        <w:t>za komunalnu naknadu</w:t>
      </w:r>
      <w:r w:rsidR="00E933F9" w:rsidRPr="00D52662">
        <w:rPr>
          <w:rFonts w:ascii="Arial" w:eastAsia="Times New Roman" w:hAnsi="Arial" w:cs="Arial"/>
          <w:sz w:val="20"/>
          <w:szCs w:val="20"/>
          <w:lang w:eastAsia="hr-HR"/>
        </w:rPr>
        <w:t xml:space="preserve"> </w:t>
      </w:r>
      <w:r w:rsidR="00F1610B" w:rsidRPr="00D52662">
        <w:rPr>
          <w:rFonts w:ascii="Arial" w:eastAsia="Times New Roman" w:hAnsi="Arial" w:cs="Arial"/>
          <w:sz w:val="20"/>
          <w:szCs w:val="20"/>
          <w:lang w:eastAsia="hr-HR"/>
        </w:rPr>
        <w:t xml:space="preserve">te </w:t>
      </w:r>
      <w:r w:rsidR="00E933F9" w:rsidRPr="00D52662">
        <w:rPr>
          <w:rFonts w:ascii="Arial" w:eastAsia="Times New Roman" w:hAnsi="Arial" w:cs="Arial"/>
          <w:sz w:val="20"/>
          <w:szCs w:val="20"/>
          <w:lang w:eastAsia="hr-HR"/>
        </w:rPr>
        <w:t>povećanj</w:t>
      </w:r>
      <w:r w:rsidR="00AB63A3" w:rsidRPr="00D52662">
        <w:rPr>
          <w:rFonts w:ascii="Arial" w:eastAsia="Times New Roman" w:hAnsi="Arial" w:cs="Arial"/>
          <w:sz w:val="20"/>
          <w:szCs w:val="20"/>
          <w:lang w:eastAsia="hr-HR"/>
        </w:rPr>
        <w:t>u</w:t>
      </w:r>
      <w:r w:rsidR="00E933F9" w:rsidRPr="00D52662">
        <w:rPr>
          <w:rFonts w:ascii="Arial" w:eastAsia="Times New Roman" w:hAnsi="Arial" w:cs="Arial"/>
          <w:sz w:val="20"/>
          <w:szCs w:val="20"/>
          <w:lang w:eastAsia="hr-HR"/>
        </w:rPr>
        <w:t xml:space="preserve"> obveze za poslovne subjekte koji obavljaju hotelsku djelatnost, zbog povećanog ukupnog prihoda hotelijera s temelja kojeg se utvrđuje obveza </w:t>
      </w:r>
      <w:r w:rsidR="00AB63A3" w:rsidRPr="00D52662">
        <w:rPr>
          <w:rFonts w:ascii="Arial" w:eastAsia="Times New Roman" w:hAnsi="Arial" w:cs="Arial"/>
          <w:sz w:val="20"/>
          <w:szCs w:val="20"/>
          <w:lang w:eastAsia="hr-HR"/>
        </w:rPr>
        <w:t xml:space="preserve">za </w:t>
      </w:r>
      <w:r w:rsidR="00E933F9" w:rsidRPr="00D52662">
        <w:rPr>
          <w:rFonts w:ascii="Arial" w:eastAsia="Times New Roman" w:hAnsi="Arial" w:cs="Arial"/>
          <w:sz w:val="20"/>
          <w:szCs w:val="20"/>
          <w:lang w:eastAsia="hr-HR"/>
        </w:rPr>
        <w:t>komunaln</w:t>
      </w:r>
      <w:r w:rsidR="00AB63A3" w:rsidRPr="00D52662">
        <w:rPr>
          <w:rFonts w:ascii="Arial" w:eastAsia="Times New Roman" w:hAnsi="Arial" w:cs="Arial"/>
          <w:sz w:val="20"/>
          <w:szCs w:val="20"/>
          <w:lang w:eastAsia="hr-HR"/>
        </w:rPr>
        <w:t>u</w:t>
      </w:r>
      <w:r w:rsidR="00E933F9" w:rsidRPr="00D52662">
        <w:rPr>
          <w:rFonts w:ascii="Arial" w:eastAsia="Times New Roman" w:hAnsi="Arial" w:cs="Arial"/>
          <w:sz w:val="20"/>
          <w:szCs w:val="20"/>
          <w:lang w:eastAsia="hr-HR"/>
        </w:rPr>
        <w:t xml:space="preserve"> naknad</w:t>
      </w:r>
      <w:r w:rsidR="00AB63A3" w:rsidRPr="00D52662">
        <w:rPr>
          <w:rFonts w:ascii="Arial" w:eastAsia="Times New Roman" w:hAnsi="Arial" w:cs="Arial"/>
          <w:sz w:val="20"/>
          <w:szCs w:val="20"/>
          <w:lang w:eastAsia="hr-HR"/>
        </w:rPr>
        <w:t>u.</w:t>
      </w:r>
      <w:r w:rsidR="00E933F9" w:rsidRPr="00D52662">
        <w:rPr>
          <w:rFonts w:ascii="Arial" w:eastAsia="Times New Roman" w:hAnsi="Arial" w:cs="Arial"/>
          <w:sz w:val="20"/>
          <w:szCs w:val="20"/>
          <w:lang w:eastAsia="hr-HR"/>
        </w:rPr>
        <w:t xml:space="preserve"> </w:t>
      </w:r>
    </w:p>
    <w:p w14:paraId="34B58296" w14:textId="77777777" w:rsidR="00AB63A3" w:rsidRPr="00D52662" w:rsidRDefault="00AB63A3" w:rsidP="00F1610B">
      <w:pPr>
        <w:spacing w:line="276" w:lineRule="auto"/>
        <w:jc w:val="both"/>
        <w:rPr>
          <w:rFonts w:ascii="Arial" w:eastAsia="Times New Roman" w:hAnsi="Arial" w:cs="Arial"/>
          <w:sz w:val="20"/>
          <w:szCs w:val="20"/>
          <w:lang w:eastAsia="hr-HR"/>
        </w:rPr>
      </w:pPr>
    </w:p>
    <w:p w14:paraId="711485A7" w14:textId="43312E10" w:rsidR="00F1610B" w:rsidRPr="00D52662" w:rsidRDefault="00E933F9" w:rsidP="00F1610B">
      <w:pPr>
        <w:spacing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t>66 – Prihodi od prodaje proizvoda i robe te pruženih usluga i prihodi od donacija</w:t>
      </w:r>
      <w:r w:rsidR="00F1610B" w:rsidRPr="00D52662">
        <w:rPr>
          <w:rFonts w:ascii="Arial" w:eastAsia="Times New Roman" w:hAnsi="Arial" w:cs="Arial"/>
          <w:b/>
          <w:bCs/>
          <w:sz w:val="20"/>
          <w:szCs w:val="20"/>
          <w:lang w:eastAsia="hr-HR"/>
        </w:rPr>
        <w:t xml:space="preserve"> </w:t>
      </w:r>
    </w:p>
    <w:p w14:paraId="772F5088" w14:textId="77777777" w:rsidR="00D256C2" w:rsidRPr="00D52662" w:rsidRDefault="00D256C2">
      <w:pPr>
        <w:spacing w:after="0" w:line="276" w:lineRule="auto"/>
        <w:jc w:val="both"/>
        <w:rPr>
          <w:rFonts w:ascii="Arial" w:eastAsia="Times New Roman" w:hAnsi="Arial" w:cs="Arial"/>
          <w:b/>
          <w:bCs/>
          <w:sz w:val="20"/>
          <w:szCs w:val="20"/>
          <w:lang w:eastAsia="hr-HR"/>
        </w:rPr>
      </w:pPr>
    </w:p>
    <w:p w14:paraId="31BBDD77" w14:textId="1B4B533B" w:rsidR="00F366DE" w:rsidRPr="00D52662" w:rsidRDefault="00ED290D">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Prihodi od pruženih usluga</w:t>
      </w:r>
      <w:r w:rsidRPr="00D52662">
        <w:rPr>
          <w:rFonts w:ascii="Arial" w:eastAsia="Times New Roman" w:hAnsi="Arial" w:cs="Arial"/>
          <w:sz w:val="20"/>
          <w:szCs w:val="20"/>
          <w:lang w:eastAsia="hr-HR"/>
        </w:rPr>
        <w:t xml:space="preserve">, </w:t>
      </w:r>
      <w:r w:rsidR="008E7B26" w:rsidRPr="00D52662">
        <w:rPr>
          <w:rFonts w:ascii="Arial" w:eastAsia="Times New Roman" w:hAnsi="Arial" w:cs="Arial"/>
          <w:sz w:val="20"/>
          <w:szCs w:val="20"/>
          <w:lang w:eastAsia="hr-HR"/>
        </w:rPr>
        <w:t>planirani su u iznosu 19.908,00 eura</w:t>
      </w:r>
      <w:r w:rsidR="00545BE9" w:rsidRPr="00D52662">
        <w:rPr>
          <w:rFonts w:ascii="Arial" w:eastAsia="Times New Roman" w:hAnsi="Arial" w:cs="Arial"/>
          <w:sz w:val="20"/>
          <w:szCs w:val="20"/>
          <w:lang w:eastAsia="hr-HR"/>
        </w:rPr>
        <w:t>,</w:t>
      </w:r>
      <w:r w:rsidR="008E7B26" w:rsidRPr="00D52662">
        <w:rPr>
          <w:rFonts w:ascii="Arial" w:eastAsia="Times New Roman" w:hAnsi="Arial" w:cs="Arial"/>
          <w:sz w:val="20"/>
          <w:szCs w:val="20"/>
          <w:lang w:eastAsia="hr-HR"/>
        </w:rPr>
        <w:t xml:space="preserve"> a u cijelosti se </w:t>
      </w:r>
      <w:r w:rsidRPr="00D52662">
        <w:rPr>
          <w:rFonts w:ascii="Arial" w:eastAsia="Times New Roman" w:hAnsi="Arial" w:cs="Arial"/>
          <w:sz w:val="20"/>
          <w:szCs w:val="20"/>
          <w:lang w:eastAsia="hr-HR"/>
        </w:rPr>
        <w:t xml:space="preserve">odnose na naknadu koja pripada Općini Lovran za preuzete poslove obračuna i naplate naknade za uređenje voda. Općina Lovran zaključila je s Hrvatskim vodama - pravnom osobom za upravljanje vodama, Ugovor o plaćanju materijalnih troškova nastalih pri obračunu i naplati naknade za uređenje voda i drugim pitanjima u vezi s obavljanjem poslova obračuna i naplate naknade za uređenje voda, od 19.12.2019.g., s primjenom od 01. siječnja 2020.g. Navedenim Ugovorom propisano je da Općini Lovran pripada naknada od 10% na iznos naknade za uređenje voda koji Općina Lovran uplati Hrvatskim vodama. </w:t>
      </w:r>
    </w:p>
    <w:p w14:paraId="3EFF8972" w14:textId="6C48A737" w:rsidR="008E7B26" w:rsidRPr="00D52662" w:rsidRDefault="008E7B26">
      <w:pPr>
        <w:spacing w:after="0" w:line="276" w:lineRule="auto"/>
        <w:jc w:val="both"/>
        <w:rPr>
          <w:rFonts w:ascii="Arial" w:eastAsia="Times New Roman" w:hAnsi="Arial" w:cs="Arial"/>
          <w:sz w:val="20"/>
          <w:szCs w:val="20"/>
          <w:lang w:eastAsia="hr-HR"/>
        </w:rPr>
      </w:pPr>
    </w:p>
    <w:p w14:paraId="3A43C9CA" w14:textId="7132A93C" w:rsidR="008E7B26" w:rsidRPr="00D52662" w:rsidRDefault="008E7B26">
      <w:pPr>
        <w:spacing w:after="0" w:line="276" w:lineRule="auto"/>
        <w:jc w:val="both"/>
        <w:rPr>
          <w:rFonts w:ascii="Arial" w:hAnsi="Arial" w:cs="Arial"/>
          <w:sz w:val="20"/>
          <w:szCs w:val="20"/>
        </w:rPr>
      </w:pPr>
      <w:r w:rsidRPr="00D52662">
        <w:rPr>
          <w:rFonts w:ascii="Arial" w:eastAsia="Times New Roman" w:hAnsi="Arial" w:cs="Arial"/>
          <w:b/>
          <w:bCs/>
          <w:sz w:val="20"/>
          <w:szCs w:val="20"/>
          <w:lang w:eastAsia="hr-HR"/>
        </w:rPr>
        <w:t xml:space="preserve">Tekuće donacije, </w:t>
      </w:r>
      <w:r w:rsidRPr="00D52662">
        <w:rPr>
          <w:rFonts w:ascii="Arial" w:eastAsia="Times New Roman" w:hAnsi="Arial" w:cs="Arial"/>
          <w:sz w:val="20"/>
          <w:szCs w:val="20"/>
          <w:lang w:eastAsia="hr-HR"/>
        </w:rPr>
        <w:t>planiran je prihod u iznosu 16.327,00 eura, planirani su prihodi od donacija  pravnih osoba za manifestaciju Marunada, u iznosu 1.327,00 eura  i planiran je prihod od dona</w:t>
      </w:r>
      <w:r w:rsidR="00AD513B" w:rsidRPr="00D52662">
        <w:rPr>
          <w:rFonts w:ascii="Arial" w:eastAsia="Times New Roman" w:hAnsi="Arial" w:cs="Arial"/>
          <w:sz w:val="20"/>
          <w:szCs w:val="20"/>
          <w:lang w:eastAsia="hr-HR"/>
        </w:rPr>
        <w:t>c</w:t>
      </w:r>
      <w:r w:rsidRPr="00D52662">
        <w:rPr>
          <w:rFonts w:ascii="Arial" w:eastAsia="Times New Roman" w:hAnsi="Arial" w:cs="Arial"/>
          <w:sz w:val="20"/>
          <w:szCs w:val="20"/>
          <w:lang w:eastAsia="hr-HR"/>
        </w:rPr>
        <w:t>ij</w:t>
      </w:r>
      <w:r w:rsidR="00AD513B" w:rsidRPr="00D52662">
        <w:rPr>
          <w:rFonts w:ascii="Arial" w:eastAsia="Times New Roman" w:hAnsi="Arial" w:cs="Arial"/>
          <w:sz w:val="20"/>
          <w:szCs w:val="20"/>
          <w:lang w:eastAsia="hr-HR"/>
        </w:rPr>
        <w:t xml:space="preserve">e Regije Veneto, Italija, </w:t>
      </w:r>
      <w:r w:rsidRPr="00D52662">
        <w:rPr>
          <w:rFonts w:ascii="Arial" w:eastAsia="Times New Roman" w:hAnsi="Arial" w:cs="Arial"/>
          <w:sz w:val="20"/>
          <w:szCs w:val="20"/>
          <w:lang w:eastAsia="hr-HR"/>
        </w:rPr>
        <w:t xml:space="preserve">za </w:t>
      </w:r>
      <w:r w:rsidRPr="00D52662">
        <w:rPr>
          <w:rFonts w:ascii="Arial" w:hAnsi="Arial" w:cs="Arial"/>
          <w:sz w:val="20"/>
          <w:szCs w:val="20"/>
        </w:rPr>
        <w:t xml:space="preserve"> Projekt  - Venecijanska arhitektura na području Istre i Kvarnera u djelima arhitekte </w:t>
      </w:r>
      <w:proofErr w:type="spellStart"/>
      <w:r w:rsidRPr="00D52662">
        <w:rPr>
          <w:rFonts w:ascii="Arial" w:hAnsi="Arial" w:cs="Arial"/>
          <w:sz w:val="20"/>
          <w:szCs w:val="20"/>
        </w:rPr>
        <w:t>Attilija</w:t>
      </w:r>
      <w:proofErr w:type="spellEnd"/>
      <w:r w:rsidRPr="00D52662">
        <w:rPr>
          <w:rFonts w:ascii="Arial" w:hAnsi="Arial" w:cs="Arial"/>
          <w:sz w:val="20"/>
          <w:szCs w:val="20"/>
        </w:rPr>
        <w:t xml:space="preserve"> </w:t>
      </w:r>
      <w:proofErr w:type="spellStart"/>
      <w:r w:rsidRPr="00D52662">
        <w:rPr>
          <w:rFonts w:ascii="Arial" w:hAnsi="Arial" w:cs="Arial"/>
          <w:sz w:val="20"/>
          <w:szCs w:val="20"/>
        </w:rPr>
        <w:t>Maguola</w:t>
      </w:r>
      <w:proofErr w:type="spellEnd"/>
      <w:r w:rsidRPr="00D52662">
        <w:rPr>
          <w:rFonts w:ascii="Arial" w:hAnsi="Arial" w:cs="Arial"/>
          <w:sz w:val="20"/>
          <w:szCs w:val="20"/>
        </w:rPr>
        <w:t xml:space="preserve">, u iznosu 15.000,00 eura. </w:t>
      </w:r>
    </w:p>
    <w:p w14:paraId="0F2BE69D" w14:textId="6DE13E64" w:rsidR="00F366DE" w:rsidRPr="00D52662" w:rsidRDefault="00ED290D">
      <w:p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xml:space="preserve"> </w:t>
      </w:r>
    </w:p>
    <w:p w14:paraId="75236874" w14:textId="77777777" w:rsidR="001A36B8" w:rsidRPr="00D52662" w:rsidRDefault="001A36B8">
      <w:pPr>
        <w:spacing w:after="0" w:line="276" w:lineRule="auto"/>
        <w:jc w:val="both"/>
        <w:rPr>
          <w:rFonts w:ascii="Arial" w:eastAsia="Times New Roman" w:hAnsi="Arial" w:cs="Arial"/>
          <w:sz w:val="20"/>
          <w:szCs w:val="20"/>
          <w:lang w:eastAsia="hr-HR"/>
        </w:rPr>
      </w:pPr>
    </w:p>
    <w:p w14:paraId="1186A890" w14:textId="0DBB45A4" w:rsidR="00AD513B" w:rsidRPr="00D52662" w:rsidRDefault="00AD513B">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t xml:space="preserve">68 – </w:t>
      </w:r>
      <w:r w:rsidR="003777D5" w:rsidRPr="00D52662">
        <w:rPr>
          <w:rFonts w:ascii="Arial" w:eastAsia="Times New Roman" w:hAnsi="Arial" w:cs="Arial"/>
          <w:b/>
          <w:bCs/>
          <w:sz w:val="20"/>
          <w:szCs w:val="20"/>
          <w:lang w:eastAsia="hr-HR"/>
        </w:rPr>
        <w:t>K</w:t>
      </w:r>
      <w:r w:rsidRPr="00D52662">
        <w:rPr>
          <w:rFonts w:ascii="Arial" w:eastAsia="Times New Roman" w:hAnsi="Arial" w:cs="Arial"/>
          <w:b/>
          <w:bCs/>
          <w:sz w:val="20"/>
          <w:szCs w:val="20"/>
          <w:lang w:eastAsia="hr-HR"/>
        </w:rPr>
        <w:t>azne, upravne mjere i ostali prihodi</w:t>
      </w:r>
    </w:p>
    <w:p w14:paraId="5B7E899E" w14:textId="77777777" w:rsidR="00AD513B" w:rsidRPr="00D52662" w:rsidRDefault="00AD513B">
      <w:pPr>
        <w:spacing w:after="0" w:line="276" w:lineRule="auto"/>
        <w:jc w:val="both"/>
        <w:rPr>
          <w:rFonts w:ascii="Arial" w:eastAsia="Times New Roman" w:hAnsi="Arial" w:cs="Arial"/>
          <w:sz w:val="20"/>
          <w:szCs w:val="20"/>
          <w:lang w:eastAsia="hr-HR"/>
        </w:rPr>
      </w:pPr>
    </w:p>
    <w:p w14:paraId="223ADA59" w14:textId="716CFA74" w:rsidR="00F366DE" w:rsidRPr="00D52662" w:rsidRDefault="00ED290D">
      <w:pPr>
        <w:spacing w:after="0" w:line="276" w:lineRule="auto"/>
        <w:jc w:val="both"/>
        <w:rPr>
          <w:rFonts w:ascii="Arial" w:hAnsi="Arial" w:cs="Arial"/>
          <w:sz w:val="20"/>
          <w:szCs w:val="20"/>
        </w:rPr>
      </w:pPr>
      <w:r w:rsidRPr="00D52662">
        <w:rPr>
          <w:rFonts w:ascii="Arial" w:eastAsia="Times New Roman" w:hAnsi="Arial" w:cs="Arial"/>
          <w:b/>
          <w:bCs/>
          <w:sz w:val="20"/>
          <w:szCs w:val="20"/>
          <w:lang w:eastAsia="hr-HR"/>
        </w:rPr>
        <w:t>Ostali prihodi</w:t>
      </w:r>
      <w:r w:rsidRPr="00D52662">
        <w:rPr>
          <w:rFonts w:ascii="Arial" w:eastAsia="Times New Roman" w:hAnsi="Arial" w:cs="Arial"/>
          <w:sz w:val="20"/>
          <w:szCs w:val="20"/>
          <w:lang w:eastAsia="hr-HR"/>
        </w:rPr>
        <w:t>,</w:t>
      </w:r>
      <w:r w:rsidR="00AD513B" w:rsidRPr="00D52662">
        <w:rPr>
          <w:rFonts w:ascii="Arial" w:eastAsia="Times New Roman" w:hAnsi="Arial" w:cs="Arial"/>
          <w:sz w:val="20"/>
          <w:szCs w:val="20"/>
          <w:lang w:eastAsia="hr-HR"/>
        </w:rPr>
        <w:t xml:space="preserve"> planiran je prihod od ostalih prihoda</w:t>
      </w:r>
      <w:r w:rsidR="00545BE9" w:rsidRPr="00D52662">
        <w:rPr>
          <w:rFonts w:ascii="Arial" w:eastAsia="Times New Roman" w:hAnsi="Arial" w:cs="Arial"/>
          <w:sz w:val="20"/>
          <w:szCs w:val="20"/>
          <w:lang w:eastAsia="hr-HR"/>
        </w:rPr>
        <w:t xml:space="preserve"> u iznosu 13.431,00 eura, </w:t>
      </w:r>
      <w:r w:rsidR="00AD513B" w:rsidRPr="00D52662">
        <w:rPr>
          <w:rFonts w:ascii="Arial" w:eastAsia="Times New Roman" w:hAnsi="Arial" w:cs="Arial"/>
          <w:sz w:val="20"/>
          <w:szCs w:val="20"/>
          <w:lang w:eastAsia="hr-HR"/>
        </w:rPr>
        <w:t>s temelja</w:t>
      </w:r>
      <w:r w:rsidRPr="00D52662">
        <w:rPr>
          <w:rFonts w:ascii="Arial" w:eastAsia="Times New Roman" w:hAnsi="Arial" w:cs="Arial"/>
          <w:sz w:val="20"/>
          <w:szCs w:val="20"/>
          <w:lang w:eastAsia="hr-HR"/>
        </w:rPr>
        <w:t xml:space="preserve"> povrata u proračun za rashode po provedenim natječajima za prodaju imovine (geodetske usluge, procjena imovine), povrati u proračun za rashode sudskih postupaka i plaćenih usluga odvjetnika u tim </w:t>
      </w:r>
      <w:r w:rsidRPr="00D52662">
        <w:rPr>
          <w:rFonts w:ascii="Arial" w:eastAsia="Times New Roman" w:hAnsi="Arial" w:cs="Arial"/>
          <w:sz w:val="20"/>
          <w:szCs w:val="20"/>
          <w:lang w:eastAsia="hr-HR"/>
        </w:rPr>
        <w:lastRenderedPageBreak/>
        <w:t xml:space="preserve">postupcima, troškovi provedenih ovrha i za plaćene troškove za izdavanje rješenja za naknadu za uređenje voda za Hrvatske vode. </w:t>
      </w:r>
    </w:p>
    <w:p w14:paraId="2BE77936" w14:textId="77777777" w:rsidR="00AD513B" w:rsidRPr="00D52662" w:rsidRDefault="00AD513B">
      <w:pPr>
        <w:spacing w:after="0" w:line="276" w:lineRule="auto"/>
        <w:jc w:val="both"/>
        <w:rPr>
          <w:rFonts w:ascii="Arial" w:eastAsia="Times New Roman" w:hAnsi="Arial" w:cs="Arial"/>
          <w:b/>
          <w:sz w:val="20"/>
          <w:szCs w:val="20"/>
          <w:lang w:eastAsia="hr-HR"/>
        </w:rPr>
      </w:pPr>
    </w:p>
    <w:p w14:paraId="30FD6EE7" w14:textId="77777777" w:rsidR="00AD513B" w:rsidRPr="00D52662" w:rsidRDefault="00AD513B">
      <w:pPr>
        <w:spacing w:after="0" w:line="276" w:lineRule="auto"/>
        <w:jc w:val="both"/>
        <w:rPr>
          <w:rFonts w:ascii="Arial" w:eastAsia="Times New Roman" w:hAnsi="Arial" w:cs="Arial"/>
          <w:b/>
          <w:sz w:val="20"/>
          <w:szCs w:val="20"/>
          <w:lang w:eastAsia="hr-HR"/>
        </w:rPr>
      </w:pPr>
    </w:p>
    <w:p w14:paraId="7C66F077" w14:textId="73B10431" w:rsidR="00F366DE" w:rsidRPr="00D52662" w:rsidRDefault="00ED290D" w:rsidP="002118BC">
      <w:pPr>
        <w:pStyle w:val="Odlomakpopisa"/>
        <w:numPr>
          <w:ilvl w:val="3"/>
          <w:numId w:val="7"/>
        </w:numPr>
        <w:spacing w:after="0" w:line="276" w:lineRule="auto"/>
        <w:jc w:val="both"/>
        <w:rPr>
          <w:rFonts w:ascii="Arial" w:hAnsi="Arial" w:cs="Arial"/>
          <w:b/>
          <w:sz w:val="20"/>
          <w:szCs w:val="20"/>
          <w:lang w:eastAsia="hr-HR"/>
        </w:rPr>
      </w:pPr>
      <w:r w:rsidRPr="00D52662">
        <w:rPr>
          <w:rFonts w:ascii="Arial" w:hAnsi="Arial" w:cs="Arial"/>
          <w:b/>
          <w:sz w:val="20"/>
          <w:szCs w:val="20"/>
          <w:lang w:eastAsia="hr-HR"/>
        </w:rPr>
        <w:t>Prihodi od prodaje nefinancijske imovine</w:t>
      </w:r>
    </w:p>
    <w:p w14:paraId="1423FE05" w14:textId="77777777" w:rsidR="00F366DE" w:rsidRPr="00D52662" w:rsidRDefault="00F366DE">
      <w:pPr>
        <w:spacing w:after="0" w:line="276" w:lineRule="auto"/>
        <w:jc w:val="both"/>
        <w:rPr>
          <w:rFonts w:ascii="Arial" w:eastAsia="Times New Roman" w:hAnsi="Arial" w:cs="Arial"/>
          <w:sz w:val="20"/>
          <w:szCs w:val="20"/>
          <w:lang w:eastAsia="hr-HR"/>
        </w:rPr>
      </w:pPr>
    </w:p>
    <w:p w14:paraId="43CF58EA" w14:textId="5F8719B3" w:rsidR="003777D5" w:rsidRPr="00D52662" w:rsidRDefault="00ED290D">
      <w:p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Prihodi od prodaje nefinancijske imovine</w:t>
      </w:r>
      <w:r w:rsidR="003777D5" w:rsidRPr="00D52662">
        <w:rPr>
          <w:rFonts w:ascii="Arial" w:eastAsia="Times New Roman" w:hAnsi="Arial" w:cs="Arial"/>
          <w:sz w:val="20"/>
          <w:szCs w:val="20"/>
          <w:lang w:eastAsia="hr-HR"/>
        </w:rPr>
        <w:t xml:space="preserve">, </w:t>
      </w:r>
      <w:r w:rsidR="00AD513B" w:rsidRPr="00D52662">
        <w:rPr>
          <w:rFonts w:ascii="Arial" w:eastAsia="Times New Roman" w:hAnsi="Arial" w:cs="Arial"/>
          <w:sz w:val="20"/>
          <w:szCs w:val="20"/>
          <w:lang w:eastAsia="hr-HR"/>
        </w:rPr>
        <w:t xml:space="preserve">planirani su u iznosu 1.494.237,00 eura, </w:t>
      </w:r>
      <w:r w:rsidRPr="00D52662">
        <w:rPr>
          <w:rFonts w:ascii="Arial" w:eastAsia="Times New Roman" w:hAnsi="Arial" w:cs="Arial"/>
          <w:sz w:val="20"/>
          <w:szCs w:val="20"/>
          <w:lang w:eastAsia="hr-HR"/>
        </w:rPr>
        <w:t>sačinjavaju ih prihodi od prodaje</w:t>
      </w:r>
      <w:r w:rsidR="003777D5" w:rsidRPr="00D52662">
        <w:rPr>
          <w:rFonts w:ascii="Arial" w:eastAsia="Times New Roman" w:hAnsi="Arial" w:cs="Arial"/>
          <w:sz w:val="20"/>
          <w:szCs w:val="20"/>
          <w:lang w:eastAsia="hr-HR"/>
        </w:rPr>
        <w:t xml:space="preserve"> </w:t>
      </w:r>
      <w:proofErr w:type="spellStart"/>
      <w:r w:rsidR="003777D5" w:rsidRPr="00D52662">
        <w:rPr>
          <w:rFonts w:ascii="Arial" w:eastAsia="Times New Roman" w:hAnsi="Arial" w:cs="Arial"/>
          <w:sz w:val="20"/>
          <w:szCs w:val="20"/>
          <w:lang w:eastAsia="hr-HR"/>
        </w:rPr>
        <w:t>neproizvedene</w:t>
      </w:r>
      <w:proofErr w:type="spellEnd"/>
      <w:r w:rsidR="003777D5" w:rsidRPr="00D52662">
        <w:rPr>
          <w:rFonts w:ascii="Arial" w:eastAsia="Times New Roman" w:hAnsi="Arial" w:cs="Arial"/>
          <w:sz w:val="20"/>
          <w:szCs w:val="20"/>
          <w:lang w:eastAsia="hr-HR"/>
        </w:rPr>
        <w:t xml:space="preserve"> dugotrajne imovine i prihodi od prodaje proizvedene dugotrajne imovine </w:t>
      </w:r>
    </w:p>
    <w:p w14:paraId="43D4B1CD" w14:textId="359E4C5A" w:rsidR="00F366DE" w:rsidRPr="00D52662" w:rsidRDefault="00ED290D">
      <w:p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xml:space="preserve"> </w:t>
      </w:r>
    </w:p>
    <w:p w14:paraId="51B5D0DA" w14:textId="77777777" w:rsidR="00F366DE" w:rsidRPr="00D52662" w:rsidRDefault="00F366DE">
      <w:pPr>
        <w:spacing w:after="0" w:line="276" w:lineRule="auto"/>
        <w:jc w:val="both"/>
        <w:rPr>
          <w:rFonts w:ascii="Arial" w:eastAsia="Times New Roman" w:hAnsi="Arial" w:cs="Arial"/>
          <w:b/>
          <w:bCs/>
          <w:sz w:val="20"/>
          <w:szCs w:val="20"/>
          <w:lang w:eastAsia="hr-HR"/>
        </w:rPr>
      </w:pPr>
    </w:p>
    <w:p w14:paraId="3902E93F" w14:textId="11944794" w:rsidR="00F65578" w:rsidRPr="00D52662" w:rsidRDefault="00F65578">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t xml:space="preserve">71 – Prihodi od prodaje </w:t>
      </w:r>
      <w:proofErr w:type="spellStart"/>
      <w:r w:rsidRPr="00D52662">
        <w:rPr>
          <w:rFonts w:ascii="Arial" w:eastAsia="Times New Roman" w:hAnsi="Arial" w:cs="Arial"/>
          <w:b/>
          <w:bCs/>
          <w:sz w:val="20"/>
          <w:szCs w:val="20"/>
          <w:lang w:eastAsia="hr-HR"/>
        </w:rPr>
        <w:t>neproizved</w:t>
      </w:r>
      <w:r w:rsidR="003777D5" w:rsidRPr="00D52662">
        <w:rPr>
          <w:rFonts w:ascii="Arial" w:eastAsia="Times New Roman" w:hAnsi="Arial" w:cs="Arial"/>
          <w:b/>
          <w:bCs/>
          <w:sz w:val="20"/>
          <w:szCs w:val="20"/>
          <w:lang w:eastAsia="hr-HR"/>
        </w:rPr>
        <w:t>e</w:t>
      </w:r>
      <w:r w:rsidRPr="00D52662">
        <w:rPr>
          <w:rFonts w:ascii="Arial" w:eastAsia="Times New Roman" w:hAnsi="Arial" w:cs="Arial"/>
          <w:b/>
          <w:bCs/>
          <w:sz w:val="20"/>
          <w:szCs w:val="20"/>
          <w:lang w:eastAsia="hr-HR"/>
        </w:rPr>
        <w:t>ne</w:t>
      </w:r>
      <w:proofErr w:type="spellEnd"/>
      <w:r w:rsidRPr="00D52662">
        <w:rPr>
          <w:rFonts w:ascii="Arial" w:eastAsia="Times New Roman" w:hAnsi="Arial" w:cs="Arial"/>
          <w:b/>
          <w:bCs/>
          <w:sz w:val="20"/>
          <w:szCs w:val="20"/>
          <w:lang w:eastAsia="hr-HR"/>
        </w:rPr>
        <w:t xml:space="preserve"> dugotrajne imovine</w:t>
      </w:r>
    </w:p>
    <w:p w14:paraId="2B37EB78" w14:textId="77777777" w:rsidR="00F65578" w:rsidRPr="00D52662" w:rsidRDefault="00F65578">
      <w:pPr>
        <w:spacing w:after="0" w:line="276" w:lineRule="auto"/>
        <w:jc w:val="both"/>
        <w:rPr>
          <w:rFonts w:ascii="Arial" w:eastAsia="Times New Roman" w:hAnsi="Arial" w:cs="Arial"/>
          <w:b/>
          <w:bCs/>
          <w:sz w:val="20"/>
          <w:szCs w:val="20"/>
          <w:lang w:eastAsia="hr-HR"/>
        </w:rPr>
      </w:pPr>
    </w:p>
    <w:p w14:paraId="471A0AB2" w14:textId="57357629" w:rsidR="00F366DE" w:rsidRPr="00D52662" w:rsidRDefault="00ED290D">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t>Prihodi od prodaje zemljišta</w:t>
      </w:r>
    </w:p>
    <w:p w14:paraId="4D191DCA" w14:textId="77777777" w:rsidR="00F366DE" w:rsidRPr="00D52662" w:rsidRDefault="00F366DE">
      <w:pPr>
        <w:spacing w:after="0" w:line="276" w:lineRule="auto"/>
        <w:jc w:val="both"/>
        <w:rPr>
          <w:rFonts w:ascii="Arial" w:eastAsia="Times New Roman" w:hAnsi="Arial" w:cs="Arial"/>
          <w:sz w:val="20"/>
          <w:szCs w:val="20"/>
          <w:lang w:eastAsia="hr-HR"/>
        </w:rPr>
      </w:pPr>
    </w:p>
    <w:p w14:paraId="5798A107" w14:textId="10C1B282" w:rsidR="00F366DE" w:rsidRPr="00D52662" w:rsidRDefault="00ED290D">
      <w:p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Zemljište, prihod od prodaje zemljišta</w:t>
      </w:r>
      <w:r w:rsidR="00AD513B" w:rsidRPr="00D52662">
        <w:rPr>
          <w:rFonts w:ascii="Arial" w:eastAsia="Times New Roman" w:hAnsi="Arial" w:cs="Arial"/>
          <w:sz w:val="20"/>
          <w:szCs w:val="20"/>
          <w:lang w:eastAsia="hr-HR"/>
        </w:rPr>
        <w:t xml:space="preserve"> planiran je u iznosu 960.255,00 eura, planira se prodaja i zamjena građevinskog zemljišta. </w:t>
      </w:r>
    </w:p>
    <w:p w14:paraId="25D32C0E" w14:textId="314DCC62" w:rsidR="001A36B8" w:rsidRPr="00D52662" w:rsidRDefault="001A36B8">
      <w:pPr>
        <w:spacing w:after="0" w:line="276" w:lineRule="auto"/>
        <w:jc w:val="both"/>
        <w:rPr>
          <w:rFonts w:ascii="Arial" w:eastAsia="Times New Roman" w:hAnsi="Arial" w:cs="Arial"/>
          <w:sz w:val="20"/>
          <w:szCs w:val="20"/>
          <w:lang w:eastAsia="hr-HR"/>
        </w:rPr>
      </w:pPr>
    </w:p>
    <w:p w14:paraId="3255844C" w14:textId="77777777" w:rsidR="001A36B8" w:rsidRPr="00D52662" w:rsidRDefault="001A36B8">
      <w:pPr>
        <w:spacing w:after="0" w:line="276" w:lineRule="auto"/>
        <w:jc w:val="both"/>
        <w:rPr>
          <w:rFonts w:ascii="Arial" w:eastAsia="Times New Roman" w:hAnsi="Arial" w:cs="Arial"/>
          <w:sz w:val="20"/>
          <w:szCs w:val="20"/>
          <w:lang w:eastAsia="hr-HR"/>
        </w:rPr>
      </w:pPr>
    </w:p>
    <w:p w14:paraId="0CE23B49" w14:textId="1F1F5F35" w:rsidR="003777D5" w:rsidRPr="00D52662" w:rsidRDefault="003777D5" w:rsidP="003777D5">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t>72 – Prihodi od prodaje proizvedene dugotrajne imovine</w:t>
      </w:r>
    </w:p>
    <w:p w14:paraId="5D567358" w14:textId="77777777" w:rsidR="001A36B8" w:rsidRPr="00D52662" w:rsidRDefault="001A36B8">
      <w:pPr>
        <w:spacing w:after="0" w:line="276" w:lineRule="auto"/>
        <w:jc w:val="both"/>
        <w:rPr>
          <w:rFonts w:ascii="Arial" w:eastAsia="Times New Roman" w:hAnsi="Arial" w:cs="Arial"/>
          <w:b/>
          <w:bCs/>
          <w:sz w:val="20"/>
          <w:szCs w:val="20"/>
          <w:lang w:eastAsia="hr-HR"/>
        </w:rPr>
      </w:pPr>
    </w:p>
    <w:p w14:paraId="516885E8" w14:textId="3FA5F936" w:rsidR="00F366DE" w:rsidRPr="00D52662" w:rsidRDefault="001A36B8">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P</w:t>
      </w:r>
      <w:r w:rsidR="00F65578" w:rsidRPr="00D52662">
        <w:rPr>
          <w:rFonts w:ascii="Arial" w:eastAsia="Times New Roman" w:hAnsi="Arial" w:cs="Arial"/>
          <w:b/>
          <w:bCs/>
          <w:sz w:val="20"/>
          <w:szCs w:val="20"/>
          <w:lang w:eastAsia="hr-HR"/>
        </w:rPr>
        <w:t>rihodi od prodaje s</w:t>
      </w:r>
      <w:r w:rsidR="00ED290D" w:rsidRPr="00D52662">
        <w:rPr>
          <w:rFonts w:ascii="Arial" w:eastAsia="Times New Roman" w:hAnsi="Arial" w:cs="Arial"/>
          <w:b/>
          <w:bCs/>
          <w:sz w:val="20"/>
          <w:szCs w:val="20"/>
          <w:lang w:eastAsia="hr-HR"/>
        </w:rPr>
        <w:t>tambeni</w:t>
      </w:r>
      <w:r w:rsidR="00F65578" w:rsidRPr="00D52662">
        <w:rPr>
          <w:rFonts w:ascii="Arial" w:eastAsia="Times New Roman" w:hAnsi="Arial" w:cs="Arial"/>
          <w:b/>
          <w:bCs/>
          <w:sz w:val="20"/>
          <w:szCs w:val="20"/>
          <w:lang w:eastAsia="hr-HR"/>
        </w:rPr>
        <w:t>h</w:t>
      </w:r>
      <w:r w:rsidR="00ED290D" w:rsidRPr="00D52662">
        <w:rPr>
          <w:rFonts w:ascii="Arial" w:eastAsia="Times New Roman" w:hAnsi="Arial" w:cs="Arial"/>
          <w:b/>
          <w:bCs/>
          <w:sz w:val="20"/>
          <w:szCs w:val="20"/>
          <w:lang w:eastAsia="hr-HR"/>
        </w:rPr>
        <w:t xml:space="preserve"> objek</w:t>
      </w:r>
      <w:r w:rsidR="00F65578" w:rsidRPr="00D52662">
        <w:rPr>
          <w:rFonts w:ascii="Arial" w:eastAsia="Times New Roman" w:hAnsi="Arial" w:cs="Arial"/>
          <w:b/>
          <w:bCs/>
          <w:sz w:val="20"/>
          <w:szCs w:val="20"/>
          <w:lang w:eastAsia="hr-HR"/>
        </w:rPr>
        <w:t>a</w:t>
      </w:r>
      <w:r w:rsidR="00ED290D" w:rsidRPr="00D52662">
        <w:rPr>
          <w:rFonts w:ascii="Arial" w:eastAsia="Times New Roman" w:hAnsi="Arial" w:cs="Arial"/>
          <w:b/>
          <w:bCs/>
          <w:sz w:val="20"/>
          <w:szCs w:val="20"/>
          <w:lang w:eastAsia="hr-HR"/>
        </w:rPr>
        <w:t>t</w:t>
      </w:r>
      <w:r w:rsidR="00F65578" w:rsidRPr="00D52662">
        <w:rPr>
          <w:rFonts w:ascii="Arial" w:eastAsia="Times New Roman" w:hAnsi="Arial" w:cs="Arial"/>
          <w:b/>
          <w:bCs/>
          <w:sz w:val="20"/>
          <w:szCs w:val="20"/>
          <w:lang w:eastAsia="hr-HR"/>
        </w:rPr>
        <w:t>a</w:t>
      </w:r>
      <w:r w:rsidR="00ED290D" w:rsidRPr="00D52662">
        <w:rPr>
          <w:rFonts w:ascii="Arial" w:eastAsia="Times New Roman" w:hAnsi="Arial" w:cs="Arial"/>
          <w:sz w:val="20"/>
          <w:szCs w:val="20"/>
          <w:lang w:eastAsia="hr-HR"/>
        </w:rPr>
        <w:t xml:space="preserve">, </w:t>
      </w:r>
      <w:r w:rsidR="00AD513B" w:rsidRPr="00D52662">
        <w:rPr>
          <w:rFonts w:ascii="Arial" w:eastAsia="Times New Roman" w:hAnsi="Arial" w:cs="Arial"/>
          <w:sz w:val="20"/>
          <w:szCs w:val="20"/>
          <w:lang w:eastAsia="hr-HR"/>
        </w:rPr>
        <w:t>planira</w:t>
      </w:r>
      <w:r w:rsidR="00ED290D" w:rsidRPr="00D52662">
        <w:rPr>
          <w:rFonts w:ascii="Arial" w:eastAsia="Times New Roman" w:hAnsi="Arial" w:cs="Arial"/>
          <w:sz w:val="20"/>
          <w:szCs w:val="20"/>
          <w:lang w:eastAsia="hr-HR"/>
        </w:rPr>
        <w:t xml:space="preserve">n je prohod u iznosu </w:t>
      </w:r>
      <w:r w:rsidR="00AD513B" w:rsidRPr="00D52662">
        <w:rPr>
          <w:rFonts w:ascii="Arial" w:eastAsia="Times New Roman" w:hAnsi="Arial" w:cs="Arial"/>
          <w:sz w:val="20"/>
          <w:szCs w:val="20"/>
          <w:lang w:eastAsia="hr-HR"/>
        </w:rPr>
        <w:t>320.880,00 eura</w:t>
      </w:r>
      <w:r w:rsidR="00ED290D" w:rsidRPr="00D52662">
        <w:rPr>
          <w:rFonts w:ascii="Arial" w:eastAsia="Times New Roman" w:hAnsi="Arial" w:cs="Arial"/>
          <w:sz w:val="20"/>
          <w:szCs w:val="20"/>
          <w:lang w:eastAsia="hr-HR"/>
        </w:rPr>
        <w:t>, a odnosi se na prihode od obročne prodaje stanova po ugovorima o kupnji stana na kojima je postojalo stanarsko pravo</w:t>
      </w:r>
      <w:r w:rsidR="00AD513B" w:rsidRPr="00D52662">
        <w:rPr>
          <w:rFonts w:ascii="Arial" w:eastAsia="Times New Roman" w:hAnsi="Arial" w:cs="Arial"/>
          <w:sz w:val="20"/>
          <w:szCs w:val="20"/>
          <w:lang w:eastAsia="hr-HR"/>
        </w:rPr>
        <w:t xml:space="preserve"> i na prihod</w:t>
      </w:r>
      <w:r w:rsidR="003777D5" w:rsidRPr="00D52662">
        <w:rPr>
          <w:rFonts w:ascii="Arial" w:eastAsia="Times New Roman" w:hAnsi="Arial" w:cs="Arial"/>
          <w:sz w:val="20"/>
          <w:szCs w:val="20"/>
          <w:lang w:eastAsia="hr-HR"/>
        </w:rPr>
        <w:t>e</w:t>
      </w:r>
      <w:r w:rsidR="00AD513B" w:rsidRPr="00D52662">
        <w:rPr>
          <w:rFonts w:ascii="Arial" w:eastAsia="Times New Roman" w:hAnsi="Arial" w:cs="Arial"/>
          <w:sz w:val="20"/>
          <w:szCs w:val="20"/>
          <w:lang w:eastAsia="hr-HR"/>
        </w:rPr>
        <w:t xml:space="preserve"> od prodaje stanova koji nisu </w:t>
      </w:r>
      <w:r w:rsidR="00F65578" w:rsidRPr="00D52662">
        <w:rPr>
          <w:rFonts w:ascii="Arial" w:eastAsia="Times New Roman" w:hAnsi="Arial" w:cs="Arial"/>
          <w:sz w:val="20"/>
          <w:szCs w:val="20"/>
          <w:lang w:eastAsia="hr-HR"/>
        </w:rPr>
        <w:t>nastanjeni</w:t>
      </w:r>
      <w:r w:rsidR="00AD513B" w:rsidRPr="00D52662">
        <w:rPr>
          <w:rFonts w:ascii="Arial" w:eastAsia="Times New Roman" w:hAnsi="Arial" w:cs="Arial"/>
          <w:sz w:val="20"/>
          <w:szCs w:val="20"/>
          <w:lang w:eastAsia="hr-HR"/>
        </w:rPr>
        <w:t xml:space="preserve"> pa se mogu </w:t>
      </w:r>
      <w:r w:rsidR="00F65578" w:rsidRPr="00D52662">
        <w:rPr>
          <w:rFonts w:ascii="Arial" w:eastAsia="Times New Roman" w:hAnsi="Arial" w:cs="Arial"/>
          <w:sz w:val="20"/>
          <w:szCs w:val="20"/>
          <w:lang w:eastAsia="hr-HR"/>
        </w:rPr>
        <w:t>ponuditi na prodaju</w:t>
      </w:r>
      <w:r w:rsidR="00AD513B" w:rsidRPr="00D52662">
        <w:rPr>
          <w:rFonts w:ascii="Arial" w:eastAsia="Times New Roman" w:hAnsi="Arial" w:cs="Arial"/>
          <w:sz w:val="20"/>
          <w:szCs w:val="20"/>
          <w:lang w:eastAsia="hr-HR"/>
        </w:rPr>
        <w:t xml:space="preserve">. </w:t>
      </w:r>
    </w:p>
    <w:p w14:paraId="6E500544" w14:textId="0EE6ECDB" w:rsidR="00F65578" w:rsidRPr="00D52662" w:rsidRDefault="00F65578">
      <w:pPr>
        <w:spacing w:after="0" w:line="276" w:lineRule="auto"/>
        <w:jc w:val="both"/>
        <w:rPr>
          <w:rFonts w:ascii="Arial" w:eastAsia="Times New Roman" w:hAnsi="Arial" w:cs="Arial"/>
          <w:sz w:val="20"/>
          <w:szCs w:val="20"/>
          <w:lang w:eastAsia="hr-HR"/>
        </w:rPr>
      </w:pPr>
    </w:p>
    <w:p w14:paraId="4C193771" w14:textId="20952521" w:rsidR="00F65578" w:rsidRPr="00D52662" w:rsidRDefault="00F65578">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Prihodi od prodaje poslovnih objekata</w:t>
      </w:r>
      <w:r w:rsidRPr="00D52662">
        <w:rPr>
          <w:rFonts w:ascii="Arial" w:eastAsia="Times New Roman" w:hAnsi="Arial" w:cs="Arial"/>
          <w:sz w:val="20"/>
          <w:szCs w:val="20"/>
          <w:lang w:eastAsia="hr-HR"/>
        </w:rPr>
        <w:t xml:space="preserve">, planiran je prihod od prodaje poslovnih objekata u iznosu 195.102,00 eura, planira se prodaja poslovnih prostora zakupcima poslovnih prostora koji u istima obavljaju poslovnu djelatnost po odredbama Zakona o zakupu i kupoprodaji poslovnih prostora. </w:t>
      </w:r>
    </w:p>
    <w:p w14:paraId="31E5ECA6" w14:textId="77777777" w:rsidR="00F366DE" w:rsidRPr="00D52662" w:rsidRDefault="00F366DE">
      <w:pPr>
        <w:spacing w:after="0" w:line="276" w:lineRule="auto"/>
        <w:jc w:val="both"/>
        <w:rPr>
          <w:rFonts w:ascii="Arial" w:eastAsia="Times New Roman" w:hAnsi="Arial" w:cs="Arial"/>
          <w:sz w:val="20"/>
          <w:szCs w:val="20"/>
          <w:lang w:eastAsia="hr-HR"/>
        </w:rPr>
      </w:pPr>
    </w:p>
    <w:p w14:paraId="5CB46E33" w14:textId="77777777" w:rsidR="00F366DE" w:rsidRPr="00D52662" w:rsidRDefault="00ED290D">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t>Prihodi od prodaje prijevoznih sredstava</w:t>
      </w:r>
    </w:p>
    <w:p w14:paraId="10F488D3" w14:textId="77777777" w:rsidR="00F366DE" w:rsidRPr="00D52662" w:rsidRDefault="00F366DE">
      <w:pPr>
        <w:spacing w:after="0" w:line="276" w:lineRule="auto"/>
        <w:jc w:val="both"/>
        <w:rPr>
          <w:rFonts w:ascii="Arial" w:eastAsia="Times New Roman" w:hAnsi="Arial" w:cs="Arial"/>
          <w:sz w:val="20"/>
          <w:szCs w:val="20"/>
          <w:lang w:eastAsia="hr-HR"/>
        </w:rPr>
      </w:pPr>
    </w:p>
    <w:p w14:paraId="1031C884" w14:textId="05508A85" w:rsidR="00F366DE" w:rsidRPr="00D52662" w:rsidRDefault="00ED290D">
      <w:pPr>
        <w:spacing w:after="0" w:line="276" w:lineRule="auto"/>
        <w:jc w:val="both"/>
        <w:rPr>
          <w:rFonts w:ascii="Arial" w:hAnsi="Arial" w:cs="Arial"/>
          <w:sz w:val="20"/>
          <w:szCs w:val="20"/>
        </w:rPr>
      </w:pPr>
      <w:r w:rsidRPr="00D52662">
        <w:rPr>
          <w:rFonts w:ascii="Arial" w:eastAsia="Times New Roman" w:hAnsi="Arial" w:cs="Arial"/>
          <w:b/>
          <w:bCs/>
          <w:sz w:val="20"/>
          <w:szCs w:val="20"/>
          <w:lang w:eastAsia="hr-HR"/>
        </w:rPr>
        <w:t>Prihodi od prodaje prijevoznih sredstava</w:t>
      </w:r>
      <w:r w:rsidRPr="00D52662">
        <w:rPr>
          <w:rFonts w:ascii="Arial" w:eastAsia="Times New Roman" w:hAnsi="Arial" w:cs="Arial"/>
          <w:sz w:val="20"/>
          <w:szCs w:val="20"/>
          <w:lang w:eastAsia="hr-HR"/>
        </w:rPr>
        <w:t xml:space="preserve">, </w:t>
      </w:r>
      <w:r w:rsidR="003777D5" w:rsidRPr="00D52662">
        <w:rPr>
          <w:rFonts w:ascii="Arial" w:eastAsia="Times New Roman" w:hAnsi="Arial" w:cs="Arial"/>
          <w:sz w:val="20"/>
          <w:szCs w:val="20"/>
          <w:lang w:eastAsia="hr-HR"/>
        </w:rPr>
        <w:t>planiran je prihod u</w:t>
      </w:r>
      <w:r w:rsidRPr="00D52662">
        <w:rPr>
          <w:rFonts w:ascii="Arial" w:eastAsia="Times New Roman" w:hAnsi="Arial" w:cs="Arial"/>
          <w:sz w:val="20"/>
          <w:szCs w:val="20"/>
          <w:lang w:eastAsia="hr-HR"/>
        </w:rPr>
        <w:t xml:space="preserve"> iznosu </w:t>
      </w:r>
      <w:r w:rsidR="003777D5" w:rsidRPr="00D52662">
        <w:rPr>
          <w:rFonts w:ascii="Arial" w:eastAsia="Times New Roman" w:hAnsi="Arial" w:cs="Arial"/>
          <w:sz w:val="20"/>
          <w:szCs w:val="20"/>
          <w:lang w:eastAsia="hr-HR"/>
        </w:rPr>
        <w:t>18.000,00 eura</w:t>
      </w:r>
      <w:r w:rsidRPr="00D52662">
        <w:rPr>
          <w:rFonts w:ascii="Arial" w:eastAsia="Times New Roman" w:hAnsi="Arial" w:cs="Arial"/>
          <w:sz w:val="20"/>
          <w:szCs w:val="20"/>
          <w:lang w:eastAsia="hr-HR"/>
        </w:rPr>
        <w:t xml:space="preserve">, </w:t>
      </w:r>
      <w:r w:rsidR="003777D5" w:rsidRPr="00D52662">
        <w:rPr>
          <w:rFonts w:ascii="Arial" w:eastAsia="Times New Roman" w:hAnsi="Arial" w:cs="Arial"/>
          <w:sz w:val="20"/>
          <w:szCs w:val="20"/>
          <w:lang w:eastAsia="hr-HR"/>
        </w:rPr>
        <w:t xml:space="preserve">planira se prodaja jednog rabljenog službenog vozila radi kupnje novog. </w:t>
      </w:r>
    </w:p>
    <w:p w14:paraId="0C47BAB0" w14:textId="77777777" w:rsidR="001A36B8" w:rsidRPr="00D52662" w:rsidRDefault="001A36B8">
      <w:pPr>
        <w:spacing w:after="0" w:line="276" w:lineRule="auto"/>
        <w:jc w:val="both"/>
        <w:rPr>
          <w:rFonts w:ascii="Arial" w:eastAsia="Times New Roman" w:hAnsi="Arial" w:cs="Arial"/>
          <w:b/>
          <w:sz w:val="20"/>
          <w:szCs w:val="20"/>
          <w:lang w:eastAsia="hr-HR"/>
        </w:rPr>
      </w:pPr>
    </w:p>
    <w:p w14:paraId="253C343D" w14:textId="77777777" w:rsidR="001A36B8" w:rsidRPr="00D52662" w:rsidRDefault="001A36B8">
      <w:pPr>
        <w:spacing w:after="0" w:line="276" w:lineRule="auto"/>
        <w:jc w:val="both"/>
        <w:rPr>
          <w:rFonts w:ascii="Arial" w:eastAsia="Times New Roman" w:hAnsi="Arial" w:cs="Arial"/>
          <w:b/>
          <w:sz w:val="20"/>
          <w:szCs w:val="20"/>
          <w:lang w:eastAsia="hr-HR"/>
        </w:rPr>
      </w:pPr>
    </w:p>
    <w:p w14:paraId="76A102FE" w14:textId="0F810407" w:rsidR="00F366DE" w:rsidRPr="00D52662" w:rsidRDefault="00ED290D" w:rsidP="002118BC">
      <w:pPr>
        <w:pStyle w:val="Odlomakpopisa"/>
        <w:numPr>
          <w:ilvl w:val="3"/>
          <w:numId w:val="7"/>
        </w:numPr>
        <w:spacing w:after="0" w:line="276" w:lineRule="auto"/>
        <w:jc w:val="both"/>
        <w:rPr>
          <w:rFonts w:ascii="Arial" w:hAnsi="Arial" w:cs="Arial"/>
          <w:b/>
          <w:sz w:val="20"/>
          <w:szCs w:val="20"/>
          <w:lang w:eastAsia="hr-HR"/>
        </w:rPr>
      </w:pPr>
      <w:r w:rsidRPr="00D52662">
        <w:rPr>
          <w:rFonts w:ascii="Arial" w:hAnsi="Arial" w:cs="Arial"/>
          <w:b/>
          <w:sz w:val="20"/>
          <w:szCs w:val="20"/>
          <w:lang w:eastAsia="hr-HR"/>
        </w:rPr>
        <w:t>Rashodi poslovanja</w:t>
      </w:r>
    </w:p>
    <w:p w14:paraId="19FCBC3E" w14:textId="47AF205A" w:rsidR="00F366DE" w:rsidRPr="00D52662" w:rsidRDefault="00F366DE">
      <w:pPr>
        <w:spacing w:after="0" w:line="276" w:lineRule="auto"/>
        <w:jc w:val="both"/>
        <w:rPr>
          <w:rFonts w:ascii="Arial" w:eastAsia="Times New Roman" w:hAnsi="Arial" w:cs="Arial"/>
          <w:b/>
          <w:sz w:val="20"/>
          <w:szCs w:val="20"/>
          <w:lang w:eastAsia="hr-HR"/>
        </w:rPr>
      </w:pPr>
    </w:p>
    <w:p w14:paraId="7B84DDF3" w14:textId="77777777" w:rsidR="00E53A0C" w:rsidRPr="00D52662" w:rsidRDefault="003777D5">
      <w:pPr>
        <w:spacing w:after="0" w:line="276" w:lineRule="auto"/>
        <w:jc w:val="both"/>
        <w:rPr>
          <w:rFonts w:ascii="Arial" w:eastAsia="Times New Roman" w:hAnsi="Arial" w:cs="Arial"/>
          <w:bCs/>
          <w:sz w:val="20"/>
          <w:szCs w:val="20"/>
          <w:lang w:eastAsia="hr-HR"/>
        </w:rPr>
      </w:pPr>
      <w:r w:rsidRPr="00D52662">
        <w:rPr>
          <w:rFonts w:ascii="Arial" w:eastAsia="Times New Roman" w:hAnsi="Arial" w:cs="Arial"/>
          <w:b/>
          <w:sz w:val="20"/>
          <w:szCs w:val="20"/>
          <w:lang w:eastAsia="hr-HR"/>
        </w:rPr>
        <w:t xml:space="preserve">Rashodi poslovanja, </w:t>
      </w:r>
      <w:r w:rsidRPr="00D52662">
        <w:rPr>
          <w:rFonts w:ascii="Arial" w:eastAsia="Times New Roman" w:hAnsi="Arial" w:cs="Arial"/>
          <w:bCs/>
          <w:sz w:val="20"/>
          <w:szCs w:val="20"/>
          <w:lang w:eastAsia="hr-HR"/>
        </w:rPr>
        <w:t>planirani su u iznosu 4.029.808,00 eura i čine 53,31% rashoda proračuna</w:t>
      </w:r>
      <w:r w:rsidR="00E53A0C" w:rsidRPr="00D52662">
        <w:rPr>
          <w:rFonts w:ascii="Arial" w:eastAsia="Times New Roman" w:hAnsi="Arial" w:cs="Arial"/>
          <w:bCs/>
          <w:sz w:val="20"/>
          <w:szCs w:val="20"/>
          <w:lang w:eastAsia="hr-HR"/>
        </w:rPr>
        <w:t>.</w:t>
      </w:r>
    </w:p>
    <w:p w14:paraId="44412A59" w14:textId="77777777" w:rsidR="00E53A0C" w:rsidRPr="00D52662" w:rsidRDefault="00E53A0C">
      <w:pPr>
        <w:spacing w:after="0" w:line="276" w:lineRule="auto"/>
        <w:jc w:val="both"/>
        <w:rPr>
          <w:rFonts w:ascii="Arial" w:eastAsia="Times New Roman" w:hAnsi="Arial" w:cs="Arial"/>
          <w:bCs/>
          <w:sz w:val="20"/>
          <w:szCs w:val="20"/>
          <w:lang w:eastAsia="hr-HR"/>
        </w:rPr>
      </w:pPr>
    </w:p>
    <w:p w14:paraId="14F17C21" w14:textId="383AD40C" w:rsidR="00E53A0C" w:rsidRPr="00D52662" w:rsidRDefault="00E53A0C" w:rsidP="00E53A0C">
      <w:pPr>
        <w:spacing w:after="0" w:line="276" w:lineRule="auto"/>
        <w:jc w:val="both"/>
        <w:rPr>
          <w:rFonts w:ascii="Arial" w:eastAsia="Times New Roman" w:hAnsi="Arial" w:cs="Arial"/>
          <w:b/>
          <w:sz w:val="20"/>
          <w:szCs w:val="20"/>
          <w:lang w:eastAsia="hr-HR"/>
        </w:rPr>
      </w:pPr>
      <w:r w:rsidRPr="00D52662">
        <w:rPr>
          <w:rFonts w:ascii="Arial" w:eastAsia="Times New Roman" w:hAnsi="Arial" w:cs="Arial"/>
          <w:b/>
          <w:sz w:val="20"/>
          <w:szCs w:val="20"/>
          <w:lang w:eastAsia="hr-HR"/>
        </w:rPr>
        <w:t>31 – Rashodi za zaposlene</w:t>
      </w:r>
    </w:p>
    <w:p w14:paraId="4EBE61CC" w14:textId="77777777" w:rsidR="00E53A0C" w:rsidRPr="00D52662" w:rsidRDefault="00E53A0C" w:rsidP="00E53A0C">
      <w:pPr>
        <w:spacing w:after="0" w:line="276" w:lineRule="auto"/>
        <w:jc w:val="both"/>
        <w:rPr>
          <w:rFonts w:ascii="Arial" w:eastAsia="Times New Roman" w:hAnsi="Arial" w:cs="Arial"/>
          <w:bCs/>
          <w:sz w:val="20"/>
          <w:szCs w:val="20"/>
          <w:lang w:eastAsia="hr-HR"/>
        </w:rPr>
      </w:pPr>
    </w:p>
    <w:p w14:paraId="6894477E" w14:textId="4320E9CC" w:rsidR="00E53A0C" w:rsidRPr="00D52662" w:rsidRDefault="00E53A0C" w:rsidP="00E53A0C">
      <w:pPr>
        <w:spacing w:after="0" w:line="276" w:lineRule="auto"/>
        <w:jc w:val="both"/>
        <w:rPr>
          <w:rFonts w:ascii="Arial" w:eastAsia="Times New Roman" w:hAnsi="Arial" w:cs="Arial"/>
          <w:bCs/>
          <w:sz w:val="20"/>
          <w:szCs w:val="20"/>
          <w:lang w:eastAsia="hr-HR"/>
        </w:rPr>
      </w:pPr>
      <w:r w:rsidRPr="00D52662">
        <w:rPr>
          <w:rFonts w:ascii="Arial" w:eastAsia="Times New Roman" w:hAnsi="Arial" w:cs="Arial"/>
          <w:bCs/>
          <w:sz w:val="20"/>
          <w:szCs w:val="20"/>
          <w:lang w:eastAsia="hr-HR"/>
        </w:rPr>
        <w:t>Rashodi za zaposlene, planirani su u iznosu od 479.424,00 eura, a odnose se na bruto plaće u iznosu od 378.654,00 eura, ostal</w:t>
      </w:r>
      <w:r w:rsidR="002118BC" w:rsidRPr="00D52662">
        <w:rPr>
          <w:rFonts w:ascii="Arial" w:eastAsia="Times New Roman" w:hAnsi="Arial" w:cs="Arial"/>
          <w:bCs/>
          <w:sz w:val="20"/>
          <w:szCs w:val="20"/>
          <w:lang w:eastAsia="hr-HR"/>
        </w:rPr>
        <w:t>e</w:t>
      </w:r>
      <w:r w:rsidRPr="00D52662">
        <w:rPr>
          <w:rFonts w:ascii="Arial" w:eastAsia="Times New Roman" w:hAnsi="Arial" w:cs="Arial"/>
          <w:bCs/>
          <w:sz w:val="20"/>
          <w:szCs w:val="20"/>
          <w:lang w:eastAsia="hr-HR"/>
        </w:rPr>
        <w:t xml:space="preserve"> rashod</w:t>
      </w:r>
      <w:r w:rsidR="002118BC" w:rsidRPr="00D52662">
        <w:rPr>
          <w:rFonts w:ascii="Arial" w:eastAsia="Times New Roman" w:hAnsi="Arial" w:cs="Arial"/>
          <w:bCs/>
          <w:sz w:val="20"/>
          <w:szCs w:val="20"/>
          <w:lang w:eastAsia="hr-HR"/>
        </w:rPr>
        <w:t>e</w:t>
      </w:r>
      <w:r w:rsidRPr="00D52662">
        <w:rPr>
          <w:rFonts w:ascii="Arial" w:eastAsia="Times New Roman" w:hAnsi="Arial" w:cs="Arial"/>
          <w:bCs/>
          <w:sz w:val="20"/>
          <w:szCs w:val="20"/>
          <w:lang w:eastAsia="hr-HR"/>
        </w:rPr>
        <w:t xml:space="preserve"> za zaposlene u iznosu od 38.290,00</w:t>
      </w:r>
      <w:r w:rsidR="002118BC" w:rsidRPr="00D52662">
        <w:rPr>
          <w:rFonts w:ascii="Arial" w:eastAsia="Times New Roman" w:hAnsi="Arial" w:cs="Arial"/>
          <w:bCs/>
          <w:sz w:val="20"/>
          <w:szCs w:val="20"/>
          <w:lang w:eastAsia="hr-HR"/>
        </w:rPr>
        <w:t xml:space="preserve"> i</w:t>
      </w:r>
      <w:r w:rsidRPr="00D52662">
        <w:rPr>
          <w:rFonts w:ascii="Arial" w:eastAsia="Times New Roman" w:hAnsi="Arial" w:cs="Arial"/>
          <w:bCs/>
          <w:sz w:val="20"/>
          <w:szCs w:val="20"/>
          <w:lang w:eastAsia="hr-HR"/>
        </w:rPr>
        <w:t xml:space="preserve"> doprinos</w:t>
      </w:r>
      <w:r w:rsidR="002118BC" w:rsidRPr="00D52662">
        <w:rPr>
          <w:rFonts w:ascii="Arial" w:eastAsia="Times New Roman" w:hAnsi="Arial" w:cs="Arial"/>
          <w:bCs/>
          <w:sz w:val="20"/>
          <w:szCs w:val="20"/>
          <w:lang w:eastAsia="hr-HR"/>
        </w:rPr>
        <w:t>e</w:t>
      </w:r>
      <w:r w:rsidRPr="00D52662">
        <w:rPr>
          <w:rFonts w:ascii="Arial" w:eastAsia="Times New Roman" w:hAnsi="Arial" w:cs="Arial"/>
          <w:bCs/>
          <w:sz w:val="20"/>
          <w:szCs w:val="20"/>
          <w:lang w:eastAsia="hr-HR"/>
        </w:rPr>
        <w:t xml:space="preserve"> na plaće u iznosu od 62.480,00 eura.</w:t>
      </w:r>
      <w:r w:rsidRPr="00D52662">
        <w:rPr>
          <w:rFonts w:ascii="Arial" w:eastAsia="Times New Roman" w:hAnsi="Arial" w:cs="Arial"/>
          <w:color w:val="000000"/>
          <w:sz w:val="20"/>
          <w:szCs w:val="20"/>
          <w:lang w:eastAsia="hr-HR"/>
        </w:rPr>
        <w:t xml:space="preserve"> U rashodima za zaposlene planirane su plaće i naknade za zaposlenike u tijelima općinske uprave i plaća općinskog načelnika. </w:t>
      </w:r>
    </w:p>
    <w:p w14:paraId="1B878B09" w14:textId="77777777" w:rsidR="00E53A0C" w:rsidRPr="00D52662" w:rsidRDefault="00E53A0C" w:rsidP="00E53A0C">
      <w:pPr>
        <w:autoSpaceDN/>
        <w:spacing w:after="0" w:line="240" w:lineRule="auto"/>
        <w:jc w:val="both"/>
        <w:textAlignment w:val="auto"/>
        <w:rPr>
          <w:rFonts w:ascii="Arial" w:eastAsia="Times New Roman" w:hAnsi="Arial" w:cs="Arial"/>
          <w:sz w:val="20"/>
          <w:szCs w:val="20"/>
          <w:lang w:eastAsia="hr-HR"/>
        </w:rPr>
      </w:pPr>
      <w:r w:rsidRPr="00D52662">
        <w:rPr>
          <w:rFonts w:ascii="Arial" w:eastAsia="Times New Roman" w:hAnsi="Arial" w:cs="Arial"/>
          <w:color w:val="000000"/>
          <w:sz w:val="20"/>
          <w:szCs w:val="20"/>
          <w:lang w:eastAsia="ar-SA"/>
        </w:rPr>
        <w:t xml:space="preserve">Planirani su rashodi za </w:t>
      </w:r>
      <w:r w:rsidRPr="00D52662">
        <w:rPr>
          <w:rFonts w:ascii="Arial" w:eastAsia="Times New Roman" w:hAnsi="Arial" w:cs="Arial"/>
          <w:sz w:val="20"/>
          <w:szCs w:val="20"/>
          <w:lang w:eastAsia="hr-HR"/>
        </w:rPr>
        <w:t xml:space="preserve">zapošljavanje dva službenika za trenutno upražnjena radna mjesta predviđena sistematizacijom radnih mjesta Općine Lovran i to referent prometno-komunalni redar i savjetnik za pravne poslove i upravljanje imovinom.  </w:t>
      </w:r>
    </w:p>
    <w:p w14:paraId="1C0840F2" w14:textId="77777777" w:rsidR="00E53A0C" w:rsidRPr="00D52662" w:rsidRDefault="00E53A0C" w:rsidP="00E53A0C">
      <w:pPr>
        <w:spacing w:line="276" w:lineRule="auto"/>
        <w:jc w:val="both"/>
        <w:rPr>
          <w:rFonts w:ascii="Arial" w:eastAsia="Times New Roman" w:hAnsi="Arial" w:cs="Arial"/>
          <w:bCs/>
          <w:sz w:val="20"/>
          <w:szCs w:val="20"/>
          <w:lang w:eastAsia="ar-SA"/>
        </w:rPr>
      </w:pPr>
    </w:p>
    <w:p w14:paraId="1C6ED04D" w14:textId="5AF06D05" w:rsidR="00E53A0C" w:rsidRPr="00D52662" w:rsidRDefault="00E53A0C" w:rsidP="00E53A0C">
      <w:pPr>
        <w:spacing w:line="276" w:lineRule="auto"/>
        <w:jc w:val="both"/>
        <w:rPr>
          <w:rFonts w:ascii="Arial" w:eastAsia="Times New Roman" w:hAnsi="Arial" w:cs="Arial"/>
          <w:b/>
          <w:sz w:val="20"/>
          <w:szCs w:val="20"/>
          <w:lang w:eastAsia="ar-SA"/>
        </w:rPr>
      </w:pPr>
      <w:r w:rsidRPr="00D52662">
        <w:rPr>
          <w:rFonts w:ascii="Arial" w:eastAsia="Times New Roman" w:hAnsi="Arial" w:cs="Arial"/>
          <w:b/>
          <w:sz w:val="20"/>
          <w:szCs w:val="20"/>
          <w:lang w:eastAsia="ar-SA"/>
        </w:rPr>
        <w:t>32 – Materijalni rashodi</w:t>
      </w:r>
    </w:p>
    <w:p w14:paraId="3987FF82" w14:textId="4C653340" w:rsidR="00257B4E" w:rsidRPr="00D52662" w:rsidRDefault="00E53A0C" w:rsidP="00E53A0C">
      <w:pPr>
        <w:spacing w:line="276" w:lineRule="auto"/>
        <w:jc w:val="both"/>
        <w:rPr>
          <w:rFonts w:ascii="Arial" w:eastAsia="Times New Roman" w:hAnsi="Arial" w:cs="Arial"/>
          <w:bCs/>
          <w:sz w:val="20"/>
          <w:szCs w:val="20"/>
          <w:lang w:eastAsia="ar-SA"/>
        </w:rPr>
      </w:pPr>
      <w:r w:rsidRPr="00D52662">
        <w:rPr>
          <w:rFonts w:ascii="Arial" w:eastAsia="Times New Roman" w:hAnsi="Arial" w:cs="Arial"/>
          <w:bCs/>
          <w:sz w:val="20"/>
          <w:szCs w:val="20"/>
          <w:lang w:eastAsia="ar-SA"/>
        </w:rPr>
        <w:t>Materijalni rashodi, planirani su u iznosu 1.400,406,00 eura, a odnose se na</w:t>
      </w:r>
      <w:r w:rsidR="00257B4E" w:rsidRPr="00D52662">
        <w:rPr>
          <w:rFonts w:ascii="Arial" w:eastAsia="Times New Roman" w:hAnsi="Arial" w:cs="Arial"/>
          <w:bCs/>
          <w:sz w:val="20"/>
          <w:szCs w:val="20"/>
          <w:lang w:eastAsia="ar-SA"/>
        </w:rPr>
        <w:t>:</w:t>
      </w:r>
    </w:p>
    <w:p w14:paraId="0B3113A4" w14:textId="2965AEAA" w:rsidR="00257B4E" w:rsidRPr="00D52662" w:rsidRDefault="00257B4E" w:rsidP="00E53A0C">
      <w:pPr>
        <w:spacing w:line="276" w:lineRule="auto"/>
        <w:jc w:val="both"/>
        <w:rPr>
          <w:rFonts w:ascii="Arial" w:eastAsia="Times New Roman" w:hAnsi="Arial" w:cs="Arial"/>
          <w:bCs/>
          <w:sz w:val="20"/>
          <w:szCs w:val="20"/>
          <w:lang w:eastAsia="ar-SA"/>
        </w:rPr>
      </w:pPr>
      <w:r w:rsidRPr="00D52662">
        <w:rPr>
          <w:rFonts w:ascii="Arial" w:eastAsia="Times New Roman" w:hAnsi="Arial" w:cs="Arial"/>
          <w:bCs/>
          <w:sz w:val="20"/>
          <w:szCs w:val="20"/>
          <w:lang w:eastAsia="ar-SA"/>
        </w:rPr>
        <w:t>-</w:t>
      </w:r>
      <w:r w:rsidR="00E53A0C" w:rsidRPr="00D52662">
        <w:rPr>
          <w:rFonts w:ascii="Arial" w:eastAsia="Times New Roman" w:hAnsi="Arial" w:cs="Arial"/>
          <w:bCs/>
          <w:sz w:val="20"/>
          <w:szCs w:val="20"/>
          <w:lang w:eastAsia="ar-SA"/>
        </w:rPr>
        <w:t xml:space="preserve"> naknade troškova zaposlenima</w:t>
      </w:r>
      <w:r w:rsidRPr="00D52662">
        <w:rPr>
          <w:rFonts w:ascii="Arial" w:eastAsia="Times New Roman" w:hAnsi="Arial" w:cs="Arial"/>
          <w:bCs/>
          <w:sz w:val="20"/>
          <w:szCs w:val="20"/>
          <w:lang w:eastAsia="ar-SA"/>
        </w:rPr>
        <w:t xml:space="preserve">, planirani su u iznosu </w:t>
      </w:r>
      <w:r w:rsidR="00E53A0C" w:rsidRPr="00D52662">
        <w:rPr>
          <w:rFonts w:ascii="Arial" w:eastAsia="Times New Roman" w:hAnsi="Arial" w:cs="Arial"/>
          <w:bCs/>
          <w:sz w:val="20"/>
          <w:szCs w:val="20"/>
          <w:lang w:eastAsia="ar-SA"/>
        </w:rPr>
        <w:t>17.910,00 eura,</w:t>
      </w:r>
    </w:p>
    <w:p w14:paraId="2506207F" w14:textId="1C960559" w:rsidR="00257B4E" w:rsidRPr="00D52662" w:rsidRDefault="00257B4E" w:rsidP="00E53A0C">
      <w:pPr>
        <w:spacing w:line="276" w:lineRule="auto"/>
        <w:jc w:val="both"/>
        <w:rPr>
          <w:rFonts w:ascii="Arial" w:eastAsia="Times New Roman" w:hAnsi="Arial" w:cs="Arial"/>
          <w:bCs/>
          <w:sz w:val="20"/>
          <w:szCs w:val="20"/>
          <w:lang w:eastAsia="ar-SA"/>
        </w:rPr>
      </w:pPr>
      <w:r w:rsidRPr="00D52662">
        <w:rPr>
          <w:rFonts w:ascii="Arial" w:eastAsia="Times New Roman" w:hAnsi="Arial" w:cs="Arial"/>
          <w:bCs/>
          <w:sz w:val="20"/>
          <w:szCs w:val="20"/>
          <w:lang w:eastAsia="ar-SA"/>
        </w:rPr>
        <w:lastRenderedPageBreak/>
        <w:t>-</w:t>
      </w:r>
      <w:r w:rsidR="00E53A0C" w:rsidRPr="00D52662">
        <w:rPr>
          <w:rFonts w:ascii="Arial" w:eastAsia="Times New Roman" w:hAnsi="Arial" w:cs="Arial"/>
          <w:bCs/>
          <w:sz w:val="20"/>
          <w:szCs w:val="20"/>
          <w:lang w:eastAsia="ar-SA"/>
        </w:rPr>
        <w:t xml:space="preserve"> rashodi za materijal i energiju</w:t>
      </w:r>
      <w:r w:rsidRPr="00D52662">
        <w:rPr>
          <w:rFonts w:ascii="Arial" w:eastAsia="Times New Roman" w:hAnsi="Arial" w:cs="Arial"/>
          <w:bCs/>
          <w:sz w:val="20"/>
          <w:szCs w:val="20"/>
          <w:lang w:eastAsia="ar-SA"/>
        </w:rPr>
        <w:t>, planirane</w:t>
      </w:r>
      <w:r w:rsidR="00E53A0C" w:rsidRPr="00D52662">
        <w:rPr>
          <w:rFonts w:ascii="Arial" w:eastAsia="Times New Roman" w:hAnsi="Arial" w:cs="Arial"/>
          <w:bCs/>
          <w:sz w:val="20"/>
          <w:szCs w:val="20"/>
          <w:lang w:eastAsia="ar-SA"/>
        </w:rPr>
        <w:t xml:space="preserve"> u iznosu</w:t>
      </w:r>
      <w:r w:rsidRPr="00D52662">
        <w:rPr>
          <w:rFonts w:ascii="Arial" w:eastAsia="Times New Roman" w:hAnsi="Arial" w:cs="Arial"/>
          <w:bCs/>
          <w:sz w:val="20"/>
          <w:szCs w:val="20"/>
          <w:lang w:eastAsia="ar-SA"/>
        </w:rPr>
        <w:t xml:space="preserve"> </w:t>
      </w:r>
      <w:r w:rsidR="00E53A0C" w:rsidRPr="00D52662">
        <w:rPr>
          <w:rFonts w:ascii="Arial" w:eastAsia="Times New Roman" w:hAnsi="Arial" w:cs="Arial"/>
          <w:bCs/>
          <w:sz w:val="20"/>
          <w:szCs w:val="20"/>
          <w:lang w:eastAsia="ar-SA"/>
        </w:rPr>
        <w:t xml:space="preserve">130.606,00 eura, </w:t>
      </w:r>
    </w:p>
    <w:p w14:paraId="1ED82368" w14:textId="27C835DF" w:rsidR="00E53A0C" w:rsidRPr="00D52662" w:rsidRDefault="00257B4E" w:rsidP="00E53A0C">
      <w:pPr>
        <w:spacing w:line="276" w:lineRule="auto"/>
        <w:jc w:val="both"/>
        <w:rPr>
          <w:rFonts w:ascii="Arial" w:eastAsia="Times New Roman" w:hAnsi="Arial" w:cs="Arial"/>
          <w:bCs/>
          <w:sz w:val="20"/>
          <w:szCs w:val="20"/>
          <w:lang w:eastAsia="ar-SA"/>
        </w:rPr>
      </w:pPr>
      <w:r w:rsidRPr="00D52662">
        <w:rPr>
          <w:rFonts w:ascii="Arial" w:eastAsia="Times New Roman" w:hAnsi="Arial" w:cs="Arial"/>
          <w:bCs/>
          <w:sz w:val="20"/>
          <w:szCs w:val="20"/>
          <w:lang w:eastAsia="ar-SA"/>
        </w:rPr>
        <w:t xml:space="preserve">- </w:t>
      </w:r>
      <w:r w:rsidR="00E53A0C" w:rsidRPr="00D52662">
        <w:rPr>
          <w:rFonts w:ascii="Arial" w:eastAsia="Times New Roman" w:hAnsi="Arial" w:cs="Arial"/>
          <w:bCs/>
          <w:sz w:val="20"/>
          <w:szCs w:val="20"/>
          <w:lang w:eastAsia="ar-SA"/>
        </w:rPr>
        <w:t>rashodi za usluge</w:t>
      </w:r>
      <w:r w:rsidRPr="00D52662">
        <w:rPr>
          <w:rFonts w:ascii="Arial" w:eastAsia="Times New Roman" w:hAnsi="Arial" w:cs="Arial"/>
          <w:bCs/>
          <w:sz w:val="20"/>
          <w:szCs w:val="20"/>
          <w:lang w:eastAsia="ar-SA"/>
        </w:rPr>
        <w:t>, planirani su</w:t>
      </w:r>
      <w:r w:rsidR="00E53A0C" w:rsidRPr="00D52662">
        <w:rPr>
          <w:rFonts w:ascii="Arial" w:eastAsia="Times New Roman" w:hAnsi="Arial" w:cs="Arial"/>
          <w:bCs/>
          <w:sz w:val="20"/>
          <w:szCs w:val="20"/>
          <w:lang w:eastAsia="ar-SA"/>
        </w:rPr>
        <w:t xml:space="preserve"> </w:t>
      </w:r>
      <w:r w:rsidRPr="00D52662">
        <w:rPr>
          <w:rFonts w:ascii="Arial" w:eastAsia="Times New Roman" w:hAnsi="Arial" w:cs="Arial"/>
          <w:bCs/>
          <w:sz w:val="20"/>
          <w:szCs w:val="20"/>
          <w:lang w:eastAsia="ar-SA"/>
        </w:rPr>
        <w:t xml:space="preserve">u iznosu od 1.140.295,00 eura, a čine ih </w:t>
      </w:r>
      <w:r w:rsidR="00E53A0C" w:rsidRPr="00D52662">
        <w:rPr>
          <w:rFonts w:ascii="Arial" w:eastAsia="Times New Roman" w:hAnsi="Arial" w:cs="Arial"/>
          <w:color w:val="000000"/>
          <w:sz w:val="20"/>
          <w:szCs w:val="20"/>
          <w:lang w:eastAsia="ar-SA"/>
        </w:rPr>
        <w:t>usluge telefona, pošte i prijevoza, usluge tekućeg i investicijskog održavanja, usluge promidžbe i informiranja, komunalne usluge, zdravstvene i veterinarske usluge, intelektualne i osobne usluge, računalne i ostale usluge</w:t>
      </w:r>
      <w:r w:rsidRPr="00D52662">
        <w:rPr>
          <w:rFonts w:ascii="Arial" w:eastAsia="Times New Roman" w:hAnsi="Arial" w:cs="Arial"/>
          <w:color w:val="000000"/>
          <w:sz w:val="20"/>
          <w:szCs w:val="20"/>
          <w:lang w:eastAsia="ar-SA"/>
        </w:rPr>
        <w:t xml:space="preserve">. </w:t>
      </w:r>
      <w:r w:rsidR="00E53A0C" w:rsidRPr="00D52662">
        <w:rPr>
          <w:rFonts w:ascii="Arial" w:eastAsia="Times New Roman" w:hAnsi="Arial" w:cs="Arial"/>
          <w:bCs/>
          <w:sz w:val="20"/>
          <w:szCs w:val="20"/>
          <w:lang w:eastAsia="ar-SA"/>
        </w:rPr>
        <w:t>N</w:t>
      </w:r>
      <w:r w:rsidR="00E53A0C" w:rsidRPr="00D52662">
        <w:rPr>
          <w:rFonts w:ascii="Arial" w:eastAsia="Times New Roman" w:hAnsi="Arial" w:cs="Arial"/>
          <w:sz w:val="20"/>
          <w:szCs w:val="20"/>
          <w:lang w:eastAsia="ar-SA"/>
        </w:rPr>
        <w:t xml:space="preserve">ajviša stavka rashoda za usluge su usluge tekućeg i investicijskog održavanja </w:t>
      </w:r>
      <w:r w:rsidRPr="00D52662">
        <w:rPr>
          <w:rFonts w:ascii="Arial" w:eastAsia="Times New Roman" w:hAnsi="Arial" w:cs="Arial"/>
          <w:sz w:val="20"/>
          <w:szCs w:val="20"/>
          <w:lang w:eastAsia="ar-SA"/>
        </w:rPr>
        <w:t xml:space="preserve">koje su planirane </w:t>
      </w:r>
      <w:r w:rsidR="00E53A0C" w:rsidRPr="00D52662">
        <w:rPr>
          <w:rFonts w:ascii="Arial" w:eastAsia="Times New Roman" w:hAnsi="Arial" w:cs="Arial"/>
          <w:sz w:val="20"/>
          <w:szCs w:val="20"/>
          <w:lang w:eastAsia="ar-SA"/>
        </w:rPr>
        <w:t xml:space="preserve">u iznosu 628.049,00 eura, a odnose se na usluge održavanje zelenih površina, održavanje i čišćenje javnih površina, održavanje građevinskih objekata (stambenih i poslovnih) i održavanje uređaja i opreme, ostale usluge među kojim su rashodi za usluge po manifestacijama (Dan Općine, Karneval, Marunada, Ribarske fešte i ostale manifestacije). </w:t>
      </w:r>
    </w:p>
    <w:p w14:paraId="64D3227F" w14:textId="3C36D6B0" w:rsidR="00E53A0C" w:rsidRPr="00D52662" w:rsidRDefault="00257B4E" w:rsidP="00E53A0C">
      <w:pPr>
        <w:autoSpaceDN/>
        <w:spacing w:after="0" w:line="276" w:lineRule="auto"/>
        <w:jc w:val="both"/>
        <w:textAlignment w:val="auto"/>
        <w:rPr>
          <w:rFonts w:ascii="Arial" w:eastAsia="Times New Roman" w:hAnsi="Arial" w:cs="Arial"/>
          <w:bCs/>
          <w:sz w:val="20"/>
          <w:szCs w:val="20"/>
          <w:lang w:eastAsia="ar-SA"/>
        </w:rPr>
      </w:pPr>
      <w:r w:rsidRPr="00D52662">
        <w:rPr>
          <w:rFonts w:ascii="Arial" w:eastAsia="Times New Roman" w:hAnsi="Arial" w:cs="Arial"/>
          <w:sz w:val="20"/>
          <w:szCs w:val="20"/>
          <w:lang w:eastAsia="ar-SA"/>
        </w:rPr>
        <w:t xml:space="preserve">- </w:t>
      </w:r>
      <w:r w:rsidR="00E53A0C" w:rsidRPr="00D52662">
        <w:rPr>
          <w:rFonts w:ascii="Arial" w:eastAsia="Times New Roman" w:hAnsi="Arial" w:cs="Arial"/>
          <w:bCs/>
          <w:sz w:val="20"/>
          <w:szCs w:val="20"/>
          <w:lang w:eastAsia="ar-SA"/>
        </w:rPr>
        <w:t>naknade troškova osobama izvan radnog odnosa</w:t>
      </w:r>
      <w:r w:rsidRPr="00D52662">
        <w:rPr>
          <w:rFonts w:ascii="Arial" w:eastAsia="Times New Roman" w:hAnsi="Arial" w:cs="Arial"/>
          <w:bCs/>
          <w:sz w:val="20"/>
          <w:szCs w:val="20"/>
          <w:lang w:eastAsia="ar-SA"/>
        </w:rPr>
        <w:t xml:space="preserve">, planirane su </w:t>
      </w:r>
      <w:r w:rsidR="00E53A0C" w:rsidRPr="00D52662">
        <w:rPr>
          <w:rFonts w:ascii="Arial" w:eastAsia="Times New Roman" w:hAnsi="Arial" w:cs="Arial"/>
          <w:bCs/>
          <w:sz w:val="20"/>
          <w:szCs w:val="20"/>
          <w:lang w:eastAsia="ar-SA"/>
        </w:rPr>
        <w:t xml:space="preserve">u iznosu od </w:t>
      </w:r>
      <w:r w:rsidRPr="00D52662">
        <w:rPr>
          <w:rFonts w:ascii="Arial" w:eastAsia="Times New Roman" w:hAnsi="Arial" w:cs="Arial"/>
          <w:bCs/>
          <w:sz w:val="20"/>
          <w:szCs w:val="20"/>
          <w:lang w:eastAsia="ar-SA"/>
        </w:rPr>
        <w:t>664,00 eura,</w:t>
      </w:r>
      <w:r w:rsidR="00E53A0C" w:rsidRPr="00D52662">
        <w:rPr>
          <w:rFonts w:ascii="Arial" w:eastAsia="Times New Roman" w:hAnsi="Arial" w:cs="Arial"/>
          <w:bCs/>
          <w:sz w:val="20"/>
          <w:szCs w:val="20"/>
          <w:lang w:eastAsia="ar-SA"/>
        </w:rPr>
        <w:t xml:space="preserve"> </w:t>
      </w:r>
    </w:p>
    <w:p w14:paraId="12DF5A8D" w14:textId="66350C2F" w:rsidR="00E53A0C" w:rsidRPr="00D52662" w:rsidRDefault="00257B4E" w:rsidP="00E53A0C">
      <w:pPr>
        <w:autoSpaceDN/>
        <w:spacing w:after="0" w:line="276" w:lineRule="auto"/>
        <w:jc w:val="both"/>
        <w:textAlignment w:val="auto"/>
        <w:rPr>
          <w:rFonts w:ascii="Arial" w:eastAsia="Times New Roman" w:hAnsi="Arial" w:cs="Arial"/>
          <w:bCs/>
          <w:sz w:val="20"/>
          <w:szCs w:val="20"/>
          <w:lang w:eastAsia="ar-SA"/>
        </w:rPr>
      </w:pPr>
      <w:r w:rsidRPr="00D52662">
        <w:rPr>
          <w:rFonts w:ascii="Arial" w:eastAsia="Times New Roman" w:hAnsi="Arial" w:cs="Arial"/>
          <w:bCs/>
          <w:sz w:val="20"/>
          <w:szCs w:val="20"/>
          <w:lang w:eastAsia="ar-SA"/>
        </w:rPr>
        <w:t>- o</w:t>
      </w:r>
      <w:r w:rsidR="00E53A0C" w:rsidRPr="00D52662">
        <w:rPr>
          <w:rFonts w:ascii="Arial" w:eastAsia="Times New Roman" w:hAnsi="Arial" w:cs="Arial"/>
          <w:bCs/>
          <w:sz w:val="20"/>
          <w:szCs w:val="20"/>
          <w:lang w:eastAsia="ar-SA"/>
        </w:rPr>
        <w:t>stali nespomenuti rashodi poslovanja</w:t>
      </w:r>
      <w:r w:rsidRPr="00D52662">
        <w:rPr>
          <w:rFonts w:ascii="Arial" w:eastAsia="Times New Roman" w:hAnsi="Arial" w:cs="Arial"/>
          <w:bCs/>
          <w:sz w:val="20"/>
          <w:szCs w:val="20"/>
          <w:lang w:eastAsia="ar-SA"/>
        </w:rPr>
        <w:t xml:space="preserve">, planirani su u iznosu 110.931,00 eura, a čine ih </w:t>
      </w:r>
      <w:r w:rsidR="00E53A0C" w:rsidRPr="00D52662">
        <w:rPr>
          <w:rFonts w:ascii="Arial" w:eastAsia="Times New Roman" w:hAnsi="Arial" w:cs="Arial"/>
          <w:bCs/>
          <w:sz w:val="20"/>
          <w:szCs w:val="20"/>
          <w:lang w:eastAsia="ar-SA"/>
        </w:rPr>
        <w:t>naknade za rad predstavničkih i izvršnih tijela, povjerenstva i slično, premije osiguranja, reprezentacija, članarine i norme, pristojbe i naknade</w:t>
      </w:r>
      <w:r w:rsidR="009A00ED" w:rsidRPr="00D52662">
        <w:rPr>
          <w:rFonts w:ascii="Arial" w:eastAsia="Times New Roman" w:hAnsi="Arial" w:cs="Arial"/>
          <w:bCs/>
          <w:sz w:val="20"/>
          <w:szCs w:val="20"/>
          <w:lang w:eastAsia="ar-SA"/>
        </w:rPr>
        <w:t xml:space="preserve"> i </w:t>
      </w:r>
      <w:r w:rsidR="00E53A0C" w:rsidRPr="00D52662">
        <w:rPr>
          <w:rFonts w:ascii="Arial" w:eastAsia="Times New Roman" w:hAnsi="Arial" w:cs="Arial"/>
          <w:bCs/>
          <w:sz w:val="20"/>
          <w:szCs w:val="20"/>
          <w:lang w:eastAsia="ar-SA"/>
        </w:rPr>
        <w:t>troškovi sudskih postupaka</w:t>
      </w:r>
      <w:r w:rsidRPr="00D52662">
        <w:rPr>
          <w:rFonts w:ascii="Arial" w:eastAsia="Times New Roman" w:hAnsi="Arial" w:cs="Arial"/>
          <w:bCs/>
          <w:sz w:val="20"/>
          <w:szCs w:val="20"/>
          <w:lang w:eastAsia="ar-SA"/>
        </w:rPr>
        <w:t xml:space="preserve">. </w:t>
      </w:r>
      <w:r w:rsidR="00E53A0C" w:rsidRPr="00D52662">
        <w:rPr>
          <w:rFonts w:ascii="Arial" w:eastAsia="Times New Roman" w:hAnsi="Arial" w:cs="Arial"/>
          <w:bCs/>
          <w:sz w:val="20"/>
          <w:szCs w:val="20"/>
          <w:lang w:eastAsia="ar-SA"/>
        </w:rPr>
        <w:t xml:space="preserve"> </w:t>
      </w:r>
    </w:p>
    <w:p w14:paraId="2478FDE1" w14:textId="0E70A885" w:rsidR="003777D5" w:rsidRPr="00D52662" w:rsidRDefault="003777D5">
      <w:pPr>
        <w:spacing w:after="0" w:line="276" w:lineRule="auto"/>
        <w:jc w:val="both"/>
        <w:rPr>
          <w:rFonts w:ascii="Arial" w:eastAsia="Times New Roman" w:hAnsi="Arial" w:cs="Arial"/>
          <w:bCs/>
          <w:sz w:val="20"/>
          <w:szCs w:val="20"/>
          <w:lang w:eastAsia="hr-HR"/>
        </w:rPr>
      </w:pPr>
    </w:p>
    <w:p w14:paraId="12FD9F9B" w14:textId="77777777" w:rsidR="000057EF" w:rsidRPr="00D52662" w:rsidRDefault="000057EF">
      <w:pPr>
        <w:spacing w:after="0" w:line="276" w:lineRule="auto"/>
        <w:jc w:val="both"/>
        <w:rPr>
          <w:rFonts w:ascii="Arial" w:eastAsia="Times New Roman" w:hAnsi="Arial" w:cs="Arial"/>
          <w:bCs/>
          <w:sz w:val="20"/>
          <w:szCs w:val="20"/>
          <w:lang w:eastAsia="hr-HR"/>
        </w:rPr>
      </w:pPr>
    </w:p>
    <w:p w14:paraId="337FC530" w14:textId="1F9A1008" w:rsidR="00257B4E" w:rsidRPr="00D52662" w:rsidRDefault="00257B4E">
      <w:pPr>
        <w:spacing w:after="0" w:line="276" w:lineRule="auto"/>
        <w:jc w:val="both"/>
        <w:rPr>
          <w:rFonts w:ascii="Arial" w:eastAsia="Times New Roman" w:hAnsi="Arial" w:cs="Arial"/>
          <w:b/>
          <w:sz w:val="20"/>
          <w:szCs w:val="20"/>
          <w:lang w:eastAsia="hr-HR"/>
        </w:rPr>
      </w:pPr>
      <w:r w:rsidRPr="00D52662">
        <w:rPr>
          <w:rFonts w:ascii="Arial" w:eastAsia="Times New Roman" w:hAnsi="Arial" w:cs="Arial"/>
          <w:b/>
          <w:sz w:val="20"/>
          <w:szCs w:val="20"/>
          <w:lang w:eastAsia="hr-HR"/>
        </w:rPr>
        <w:t>34 – Fina</w:t>
      </w:r>
      <w:r w:rsidR="00A861C8" w:rsidRPr="00D52662">
        <w:rPr>
          <w:rFonts w:ascii="Arial" w:eastAsia="Times New Roman" w:hAnsi="Arial" w:cs="Arial"/>
          <w:b/>
          <w:sz w:val="20"/>
          <w:szCs w:val="20"/>
          <w:lang w:eastAsia="hr-HR"/>
        </w:rPr>
        <w:t>n</w:t>
      </w:r>
      <w:r w:rsidRPr="00D52662">
        <w:rPr>
          <w:rFonts w:ascii="Arial" w:eastAsia="Times New Roman" w:hAnsi="Arial" w:cs="Arial"/>
          <w:b/>
          <w:sz w:val="20"/>
          <w:szCs w:val="20"/>
          <w:lang w:eastAsia="hr-HR"/>
        </w:rPr>
        <w:t xml:space="preserve">cijski rashodi </w:t>
      </w:r>
    </w:p>
    <w:p w14:paraId="0CC45EEC" w14:textId="77777777" w:rsidR="00257B4E" w:rsidRPr="00D52662" w:rsidRDefault="00257B4E">
      <w:pPr>
        <w:spacing w:after="0" w:line="276" w:lineRule="auto"/>
        <w:jc w:val="both"/>
        <w:rPr>
          <w:rFonts w:ascii="Arial" w:eastAsia="Times New Roman" w:hAnsi="Arial" w:cs="Arial"/>
          <w:b/>
          <w:sz w:val="20"/>
          <w:szCs w:val="20"/>
          <w:lang w:eastAsia="hr-HR"/>
        </w:rPr>
      </w:pPr>
    </w:p>
    <w:p w14:paraId="3AB0589E" w14:textId="7465B99A" w:rsidR="00257B4E" w:rsidRPr="00D52662" w:rsidRDefault="00257B4E" w:rsidP="00257B4E">
      <w:pPr>
        <w:suppressAutoHyphens w:val="0"/>
        <w:autoSpaceDN/>
        <w:spacing w:after="0" w:line="276" w:lineRule="auto"/>
        <w:contextualSpacing/>
        <w:jc w:val="both"/>
        <w:textAlignment w:val="auto"/>
        <w:rPr>
          <w:rFonts w:ascii="Arial" w:eastAsia="Times New Roman" w:hAnsi="Arial" w:cs="Arial"/>
          <w:bCs/>
          <w:sz w:val="20"/>
          <w:szCs w:val="20"/>
          <w:lang w:eastAsia="hr-HR"/>
        </w:rPr>
      </w:pPr>
      <w:r w:rsidRPr="00D52662">
        <w:rPr>
          <w:rFonts w:ascii="Arial" w:eastAsia="Times New Roman" w:hAnsi="Arial" w:cs="Arial"/>
          <w:bCs/>
          <w:sz w:val="20"/>
          <w:szCs w:val="20"/>
          <w:lang w:eastAsia="hr-HR"/>
        </w:rPr>
        <w:t>Financijski rashodi, planirani su u iznosu od 9.482,00 eura</w:t>
      </w:r>
      <w:r w:rsidRPr="00D52662">
        <w:rPr>
          <w:rFonts w:ascii="Arial" w:eastAsia="Times New Roman" w:hAnsi="Arial" w:cs="Arial"/>
          <w:bCs/>
          <w:color w:val="000000"/>
          <w:sz w:val="20"/>
          <w:szCs w:val="20"/>
          <w:lang w:eastAsia="hr-HR"/>
        </w:rPr>
        <w:t>, a odnose se na kamate za primljene kredite i zajmove</w:t>
      </w:r>
      <w:r w:rsidR="00A861C8" w:rsidRPr="00D52662">
        <w:rPr>
          <w:rFonts w:ascii="Arial" w:eastAsia="Times New Roman" w:hAnsi="Arial" w:cs="Arial"/>
          <w:bCs/>
          <w:color w:val="000000"/>
          <w:sz w:val="20"/>
          <w:szCs w:val="20"/>
          <w:lang w:eastAsia="hr-HR"/>
        </w:rPr>
        <w:t xml:space="preserve">, koji su planirani </w:t>
      </w:r>
      <w:r w:rsidRPr="00D52662">
        <w:rPr>
          <w:rFonts w:ascii="Arial" w:eastAsia="Times New Roman" w:hAnsi="Arial" w:cs="Arial"/>
          <w:bCs/>
          <w:color w:val="000000"/>
          <w:sz w:val="20"/>
          <w:szCs w:val="20"/>
          <w:lang w:eastAsia="hr-HR"/>
        </w:rPr>
        <w:t>u iznosu 2.714,00 eura te ostal</w:t>
      </w:r>
      <w:r w:rsidR="00A861C8" w:rsidRPr="00D52662">
        <w:rPr>
          <w:rFonts w:ascii="Arial" w:eastAsia="Times New Roman" w:hAnsi="Arial" w:cs="Arial"/>
          <w:bCs/>
          <w:color w:val="000000"/>
          <w:sz w:val="20"/>
          <w:szCs w:val="20"/>
          <w:lang w:eastAsia="hr-HR"/>
        </w:rPr>
        <w:t>e</w:t>
      </w:r>
      <w:r w:rsidRPr="00D52662">
        <w:rPr>
          <w:rFonts w:ascii="Arial" w:eastAsia="Times New Roman" w:hAnsi="Arial" w:cs="Arial"/>
          <w:bCs/>
          <w:color w:val="000000"/>
          <w:sz w:val="20"/>
          <w:szCs w:val="20"/>
          <w:lang w:eastAsia="hr-HR"/>
        </w:rPr>
        <w:t xml:space="preserve"> financijsk</w:t>
      </w:r>
      <w:r w:rsidR="00A861C8" w:rsidRPr="00D52662">
        <w:rPr>
          <w:rFonts w:ascii="Arial" w:eastAsia="Times New Roman" w:hAnsi="Arial" w:cs="Arial"/>
          <w:bCs/>
          <w:color w:val="000000"/>
          <w:sz w:val="20"/>
          <w:szCs w:val="20"/>
          <w:lang w:eastAsia="hr-HR"/>
        </w:rPr>
        <w:t>e</w:t>
      </w:r>
      <w:r w:rsidRPr="00D52662">
        <w:rPr>
          <w:rFonts w:ascii="Arial" w:eastAsia="Times New Roman" w:hAnsi="Arial" w:cs="Arial"/>
          <w:bCs/>
          <w:color w:val="000000"/>
          <w:sz w:val="20"/>
          <w:szCs w:val="20"/>
          <w:lang w:eastAsia="hr-HR"/>
        </w:rPr>
        <w:t xml:space="preserve"> rashod</w:t>
      </w:r>
      <w:r w:rsidR="00A861C8" w:rsidRPr="00D52662">
        <w:rPr>
          <w:rFonts w:ascii="Arial" w:eastAsia="Times New Roman" w:hAnsi="Arial" w:cs="Arial"/>
          <w:bCs/>
          <w:color w:val="000000"/>
          <w:sz w:val="20"/>
          <w:szCs w:val="20"/>
          <w:lang w:eastAsia="hr-HR"/>
        </w:rPr>
        <w:t>e</w:t>
      </w:r>
      <w:r w:rsidRPr="00D52662">
        <w:rPr>
          <w:rFonts w:ascii="Arial" w:eastAsia="Times New Roman" w:hAnsi="Arial" w:cs="Arial"/>
          <w:bCs/>
          <w:color w:val="000000"/>
          <w:sz w:val="20"/>
          <w:szCs w:val="20"/>
          <w:lang w:eastAsia="hr-HR"/>
        </w:rPr>
        <w:t xml:space="preserve"> – bankarske usluge i usluge platnog prometa</w:t>
      </w:r>
      <w:r w:rsidR="00A861C8" w:rsidRPr="00D52662">
        <w:rPr>
          <w:rFonts w:ascii="Arial" w:eastAsia="Times New Roman" w:hAnsi="Arial" w:cs="Arial"/>
          <w:bCs/>
          <w:color w:val="000000"/>
          <w:sz w:val="20"/>
          <w:szCs w:val="20"/>
          <w:lang w:eastAsia="hr-HR"/>
        </w:rPr>
        <w:t xml:space="preserve"> i</w:t>
      </w:r>
      <w:r w:rsidRPr="00D52662">
        <w:rPr>
          <w:rFonts w:ascii="Arial" w:eastAsia="Times New Roman" w:hAnsi="Arial" w:cs="Arial"/>
          <w:bCs/>
          <w:color w:val="000000"/>
          <w:sz w:val="20"/>
          <w:szCs w:val="20"/>
          <w:lang w:eastAsia="hr-HR"/>
        </w:rPr>
        <w:t xml:space="preserve"> zatezne kamate</w:t>
      </w:r>
      <w:r w:rsidR="00A861C8" w:rsidRPr="00D52662">
        <w:rPr>
          <w:rFonts w:ascii="Arial" w:eastAsia="Times New Roman" w:hAnsi="Arial" w:cs="Arial"/>
          <w:bCs/>
          <w:color w:val="000000"/>
          <w:sz w:val="20"/>
          <w:szCs w:val="20"/>
          <w:lang w:eastAsia="hr-HR"/>
        </w:rPr>
        <w:t xml:space="preserve">, koji su planirani u iznosu 6.768,00 eura. </w:t>
      </w:r>
    </w:p>
    <w:p w14:paraId="685EE000" w14:textId="77777777" w:rsidR="00F366DE" w:rsidRPr="00D52662" w:rsidRDefault="00F366DE">
      <w:pPr>
        <w:spacing w:after="0" w:line="276" w:lineRule="auto"/>
        <w:jc w:val="both"/>
        <w:rPr>
          <w:rFonts w:ascii="Arial" w:eastAsia="Times New Roman" w:hAnsi="Arial" w:cs="Arial"/>
          <w:sz w:val="20"/>
          <w:szCs w:val="20"/>
          <w:lang w:eastAsia="hr-HR"/>
        </w:rPr>
      </w:pPr>
    </w:p>
    <w:p w14:paraId="5C00AE3F" w14:textId="11B0110D" w:rsidR="00A861C8" w:rsidRPr="00D52662" w:rsidRDefault="00ED290D">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 xml:space="preserve">Kamate za primljene kredite i zajmove </w:t>
      </w:r>
      <w:r w:rsidRPr="00D52662">
        <w:rPr>
          <w:rFonts w:ascii="Arial" w:eastAsia="Times New Roman" w:hAnsi="Arial" w:cs="Arial"/>
          <w:sz w:val="20"/>
          <w:szCs w:val="20"/>
          <w:lang w:eastAsia="hr-HR"/>
        </w:rPr>
        <w:t>od kreditnih i ostalih financijskih institucija izvan javnog sektora, pla</w:t>
      </w:r>
      <w:r w:rsidR="00A861C8" w:rsidRPr="00D52662">
        <w:rPr>
          <w:rFonts w:ascii="Arial" w:eastAsia="Times New Roman" w:hAnsi="Arial" w:cs="Arial"/>
          <w:sz w:val="20"/>
          <w:szCs w:val="20"/>
          <w:lang w:eastAsia="hr-HR"/>
        </w:rPr>
        <w:t xml:space="preserve">nirani su rashodi za kamate po kreditu kod Zagrebačke banke d.d., dugoročni kredit koji je realiziran u 2022. godini za potrebe refinanciranja kredita kod </w:t>
      </w:r>
      <w:proofErr w:type="spellStart"/>
      <w:r w:rsidR="00A861C8" w:rsidRPr="00D52662">
        <w:rPr>
          <w:rFonts w:ascii="Arial" w:eastAsia="Times New Roman" w:hAnsi="Arial" w:cs="Arial"/>
          <w:sz w:val="20"/>
          <w:szCs w:val="20"/>
          <w:lang w:eastAsia="hr-HR"/>
        </w:rPr>
        <w:t>Erste&amp;steiermarkische</w:t>
      </w:r>
      <w:proofErr w:type="spellEnd"/>
      <w:r w:rsidR="00A861C8" w:rsidRPr="00D52662">
        <w:rPr>
          <w:rFonts w:ascii="Arial" w:eastAsia="Times New Roman" w:hAnsi="Arial" w:cs="Arial"/>
          <w:sz w:val="20"/>
          <w:szCs w:val="20"/>
          <w:lang w:eastAsia="hr-HR"/>
        </w:rPr>
        <w:t xml:space="preserve"> </w:t>
      </w:r>
      <w:proofErr w:type="spellStart"/>
      <w:r w:rsidR="00A861C8" w:rsidRPr="00D52662">
        <w:rPr>
          <w:rFonts w:ascii="Arial" w:eastAsia="Times New Roman" w:hAnsi="Arial" w:cs="Arial"/>
          <w:sz w:val="20"/>
          <w:szCs w:val="20"/>
          <w:lang w:eastAsia="hr-HR"/>
        </w:rPr>
        <w:t>bank</w:t>
      </w:r>
      <w:proofErr w:type="spellEnd"/>
      <w:r w:rsidR="00A861C8" w:rsidRPr="00D52662">
        <w:rPr>
          <w:rFonts w:ascii="Arial" w:eastAsia="Times New Roman" w:hAnsi="Arial" w:cs="Arial"/>
          <w:sz w:val="20"/>
          <w:szCs w:val="20"/>
          <w:lang w:eastAsia="hr-HR"/>
        </w:rPr>
        <w:t xml:space="preserve"> d.d. i Hrvatske banke za obnovu i razvitak</w:t>
      </w:r>
      <w:r w:rsidR="004B27F1" w:rsidRPr="00D52662">
        <w:rPr>
          <w:rFonts w:ascii="Arial" w:eastAsia="Times New Roman" w:hAnsi="Arial" w:cs="Arial"/>
          <w:sz w:val="20"/>
          <w:szCs w:val="20"/>
          <w:lang w:eastAsia="hr-HR"/>
        </w:rPr>
        <w:t xml:space="preserve">. </w:t>
      </w:r>
    </w:p>
    <w:p w14:paraId="53CED450" w14:textId="77777777" w:rsidR="00F366DE" w:rsidRPr="00D52662" w:rsidRDefault="00F366DE">
      <w:pPr>
        <w:spacing w:after="0" w:line="276" w:lineRule="auto"/>
        <w:jc w:val="both"/>
        <w:rPr>
          <w:rFonts w:ascii="Arial" w:eastAsia="Times New Roman" w:hAnsi="Arial" w:cs="Arial"/>
          <w:sz w:val="20"/>
          <w:szCs w:val="20"/>
          <w:lang w:eastAsia="hr-HR"/>
        </w:rPr>
      </w:pPr>
    </w:p>
    <w:p w14:paraId="7F0A62F6" w14:textId="77777777" w:rsidR="004B27F1" w:rsidRPr="00D52662" w:rsidRDefault="004B27F1" w:rsidP="004B27F1">
      <w:pPr>
        <w:spacing w:after="0" w:line="276" w:lineRule="auto"/>
        <w:jc w:val="both"/>
        <w:rPr>
          <w:rFonts w:ascii="Arial" w:eastAsia="Times New Roman" w:hAnsi="Arial" w:cs="Arial"/>
          <w:sz w:val="20"/>
          <w:szCs w:val="20"/>
          <w:lang w:eastAsia="hr-HR"/>
        </w:rPr>
      </w:pPr>
      <w:r w:rsidRPr="00D52662">
        <w:rPr>
          <w:rFonts w:ascii="Arial" w:eastAsia="Times New Roman" w:hAnsi="Arial" w:cs="Arial"/>
          <w:b/>
          <w:color w:val="000000"/>
          <w:sz w:val="20"/>
          <w:szCs w:val="20"/>
          <w:lang w:eastAsia="hr-HR"/>
        </w:rPr>
        <w:t xml:space="preserve">Ostali financijski rashodi, </w:t>
      </w:r>
      <w:r w:rsidRPr="00D52662">
        <w:rPr>
          <w:rFonts w:ascii="Arial" w:eastAsia="Times New Roman" w:hAnsi="Arial" w:cs="Arial"/>
          <w:sz w:val="20"/>
          <w:szCs w:val="20"/>
          <w:lang w:eastAsia="hr-HR"/>
        </w:rPr>
        <w:t>planirani su rashodi za bankarske usluge i usluge platnog prometa te za zatezne kamate.</w:t>
      </w:r>
    </w:p>
    <w:p w14:paraId="6CBF74A4" w14:textId="2CEC32D4" w:rsidR="004B27F1" w:rsidRPr="00D52662" w:rsidRDefault="004B27F1" w:rsidP="004B27F1">
      <w:pPr>
        <w:spacing w:after="0" w:line="276" w:lineRule="auto"/>
        <w:jc w:val="both"/>
        <w:rPr>
          <w:rFonts w:ascii="Arial" w:eastAsia="Times New Roman" w:hAnsi="Arial" w:cs="Arial"/>
          <w:sz w:val="20"/>
          <w:szCs w:val="20"/>
          <w:lang w:eastAsia="hr-HR"/>
        </w:rPr>
      </w:pPr>
    </w:p>
    <w:p w14:paraId="7C66CA6D" w14:textId="77777777" w:rsidR="000057EF" w:rsidRPr="00D52662" w:rsidRDefault="000057EF" w:rsidP="004B27F1">
      <w:pPr>
        <w:spacing w:after="0" w:line="276" w:lineRule="auto"/>
        <w:jc w:val="both"/>
        <w:rPr>
          <w:rFonts w:ascii="Arial" w:eastAsia="Times New Roman" w:hAnsi="Arial" w:cs="Arial"/>
          <w:sz w:val="20"/>
          <w:szCs w:val="20"/>
          <w:lang w:eastAsia="hr-HR"/>
        </w:rPr>
      </w:pPr>
    </w:p>
    <w:p w14:paraId="57B2EA15" w14:textId="7B2717FE" w:rsidR="004B27F1" w:rsidRPr="00D52662" w:rsidRDefault="004B27F1" w:rsidP="004B27F1">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t xml:space="preserve">35 – Subvencije </w:t>
      </w:r>
    </w:p>
    <w:p w14:paraId="128DAB21" w14:textId="5FEAD027" w:rsidR="004B27F1" w:rsidRPr="00D52662" w:rsidRDefault="004B27F1">
      <w:pPr>
        <w:spacing w:after="0" w:line="276" w:lineRule="auto"/>
        <w:jc w:val="both"/>
        <w:rPr>
          <w:rFonts w:ascii="Arial" w:eastAsia="Times New Roman" w:hAnsi="Arial" w:cs="Arial"/>
          <w:b/>
          <w:bCs/>
          <w:sz w:val="20"/>
          <w:szCs w:val="20"/>
          <w:lang w:eastAsia="hr-HR"/>
        </w:rPr>
      </w:pPr>
    </w:p>
    <w:p w14:paraId="63E12946" w14:textId="34591994" w:rsidR="004B27F1" w:rsidRPr="00D52662" w:rsidRDefault="004B27F1" w:rsidP="004B27F1">
      <w:pPr>
        <w:spacing w:line="276" w:lineRule="auto"/>
        <w:jc w:val="both"/>
        <w:rPr>
          <w:rFonts w:ascii="Arial" w:hAnsi="Arial" w:cs="Arial"/>
          <w:bCs/>
          <w:color w:val="000000"/>
          <w:sz w:val="20"/>
          <w:szCs w:val="20"/>
        </w:rPr>
      </w:pPr>
      <w:r w:rsidRPr="00D52662">
        <w:rPr>
          <w:rFonts w:ascii="Arial" w:hAnsi="Arial" w:cs="Arial"/>
          <w:bCs/>
          <w:sz w:val="20"/>
          <w:szCs w:val="20"/>
        </w:rPr>
        <w:t>Planirane su rashodi u iznosu 198.418,00 eura</w:t>
      </w:r>
      <w:r w:rsidRPr="00D52662">
        <w:rPr>
          <w:rFonts w:ascii="Arial" w:hAnsi="Arial" w:cs="Arial"/>
          <w:bCs/>
          <w:color w:val="000000"/>
          <w:sz w:val="20"/>
          <w:szCs w:val="20"/>
        </w:rPr>
        <w:t>, a odnose se na:</w:t>
      </w:r>
    </w:p>
    <w:p w14:paraId="4FF94FE6" w14:textId="1BF52C09" w:rsidR="004B27F1" w:rsidRPr="00D52662" w:rsidRDefault="004B27F1" w:rsidP="004B27F1">
      <w:pPr>
        <w:spacing w:line="276" w:lineRule="auto"/>
        <w:jc w:val="both"/>
        <w:rPr>
          <w:rFonts w:ascii="Arial" w:hAnsi="Arial" w:cs="Arial"/>
          <w:bCs/>
          <w:color w:val="000000"/>
          <w:sz w:val="20"/>
          <w:szCs w:val="20"/>
        </w:rPr>
      </w:pPr>
      <w:r w:rsidRPr="00D52662">
        <w:rPr>
          <w:rFonts w:ascii="Arial" w:hAnsi="Arial" w:cs="Arial"/>
          <w:bCs/>
          <w:color w:val="000000"/>
          <w:sz w:val="20"/>
          <w:szCs w:val="20"/>
        </w:rPr>
        <w:t xml:space="preserve">- subvencije trgovačkim društvima u javnom sektoru u iznosu 194.437,00 eura i </w:t>
      </w:r>
    </w:p>
    <w:p w14:paraId="2A7B12DB" w14:textId="28B4DAA0" w:rsidR="004B27F1" w:rsidRPr="00D52662" w:rsidRDefault="004B27F1" w:rsidP="004B27F1">
      <w:pPr>
        <w:spacing w:line="276" w:lineRule="auto"/>
        <w:jc w:val="both"/>
        <w:rPr>
          <w:rFonts w:ascii="Arial" w:hAnsi="Arial" w:cs="Arial"/>
          <w:bCs/>
          <w:color w:val="000000"/>
          <w:sz w:val="20"/>
          <w:szCs w:val="20"/>
        </w:rPr>
      </w:pPr>
      <w:r w:rsidRPr="00D52662">
        <w:rPr>
          <w:rFonts w:ascii="Arial" w:hAnsi="Arial" w:cs="Arial"/>
          <w:bCs/>
          <w:color w:val="000000"/>
          <w:sz w:val="20"/>
          <w:szCs w:val="20"/>
        </w:rPr>
        <w:t>- subvencije trgovačkim društvima, poljoprivrednicima i</w:t>
      </w:r>
      <w:r w:rsidRPr="00D52662">
        <w:rPr>
          <w:rFonts w:ascii="Arial" w:hAnsi="Arial" w:cs="Arial"/>
          <w:sz w:val="20"/>
          <w:szCs w:val="20"/>
        </w:rPr>
        <w:t xml:space="preserve"> </w:t>
      </w:r>
      <w:r w:rsidRPr="00D52662">
        <w:rPr>
          <w:rFonts w:ascii="Arial" w:hAnsi="Arial" w:cs="Arial"/>
          <w:bCs/>
          <w:color w:val="000000"/>
          <w:sz w:val="20"/>
          <w:szCs w:val="20"/>
        </w:rPr>
        <w:t>obrtnicima izvan javnog sektora</w:t>
      </w:r>
      <w:r w:rsidRPr="00D52662">
        <w:rPr>
          <w:rFonts w:ascii="Arial" w:hAnsi="Arial" w:cs="Arial"/>
          <w:sz w:val="20"/>
          <w:szCs w:val="20"/>
        </w:rPr>
        <w:t xml:space="preserve"> u iznosu 3.981.00 eura</w:t>
      </w:r>
      <w:r w:rsidRPr="00D52662">
        <w:rPr>
          <w:rFonts w:ascii="Arial" w:hAnsi="Arial" w:cs="Arial"/>
          <w:bCs/>
          <w:color w:val="000000"/>
          <w:sz w:val="20"/>
          <w:szCs w:val="20"/>
        </w:rPr>
        <w:t>.</w:t>
      </w:r>
    </w:p>
    <w:p w14:paraId="557E3126" w14:textId="77777777" w:rsidR="008A33FE" w:rsidRPr="00D52662" w:rsidRDefault="004B27F1" w:rsidP="004B27F1">
      <w:pPr>
        <w:spacing w:line="276" w:lineRule="auto"/>
        <w:jc w:val="both"/>
        <w:rPr>
          <w:rFonts w:ascii="Arial" w:hAnsi="Arial" w:cs="Arial"/>
          <w:bCs/>
          <w:color w:val="000000"/>
          <w:sz w:val="20"/>
          <w:szCs w:val="20"/>
        </w:rPr>
      </w:pPr>
      <w:r w:rsidRPr="00D52662">
        <w:rPr>
          <w:rFonts w:ascii="Arial" w:hAnsi="Arial" w:cs="Arial"/>
          <w:bCs/>
          <w:color w:val="000000"/>
          <w:sz w:val="20"/>
          <w:szCs w:val="20"/>
        </w:rPr>
        <w:t>Planira se davanje subvencija slijedećim poslovnim subjektima:</w:t>
      </w:r>
    </w:p>
    <w:p w14:paraId="3D2C0DB7" w14:textId="77777777" w:rsidR="008A33FE" w:rsidRPr="00D52662" w:rsidRDefault="008A33FE" w:rsidP="008A33FE">
      <w:pPr>
        <w:spacing w:line="276" w:lineRule="auto"/>
        <w:ind w:left="360"/>
        <w:jc w:val="both"/>
        <w:rPr>
          <w:rFonts w:ascii="Arial" w:hAnsi="Arial" w:cs="Arial"/>
          <w:bCs/>
          <w:color w:val="000000"/>
          <w:sz w:val="20"/>
          <w:szCs w:val="20"/>
        </w:rPr>
      </w:pPr>
      <w:r w:rsidRPr="00D52662">
        <w:rPr>
          <w:rFonts w:ascii="Arial" w:hAnsi="Arial" w:cs="Arial"/>
          <w:bCs/>
          <w:color w:val="000000"/>
          <w:sz w:val="20"/>
          <w:szCs w:val="20"/>
        </w:rPr>
        <w:t xml:space="preserve">- subvencija KD Komunalac d.o.o. Jurdani, namijenjena za sufinanciranje troškova upravljanja i održavanja saniranog odlagališta </w:t>
      </w:r>
      <w:proofErr w:type="spellStart"/>
      <w:r w:rsidRPr="00D52662">
        <w:rPr>
          <w:rFonts w:ascii="Arial" w:hAnsi="Arial" w:cs="Arial"/>
          <w:bCs/>
          <w:color w:val="000000"/>
          <w:sz w:val="20"/>
          <w:szCs w:val="20"/>
        </w:rPr>
        <w:t>Osojnica</w:t>
      </w:r>
      <w:proofErr w:type="spellEnd"/>
      <w:r w:rsidRPr="00D52662">
        <w:rPr>
          <w:rFonts w:ascii="Arial" w:hAnsi="Arial" w:cs="Arial"/>
          <w:bCs/>
          <w:color w:val="000000"/>
          <w:sz w:val="20"/>
          <w:szCs w:val="20"/>
        </w:rPr>
        <w:t>, u iznosu 25.266,00 eura,</w:t>
      </w:r>
    </w:p>
    <w:p w14:paraId="08851F32" w14:textId="77777777" w:rsidR="008A33FE" w:rsidRPr="00D52662" w:rsidRDefault="008A33FE" w:rsidP="008A33FE">
      <w:pPr>
        <w:spacing w:line="276" w:lineRule="auto"/>
        <w:ind w:left="360"/>
        <w:jc w:val="both"/>
        <w:rPr>
          <w:rFonts w:ascii="Arial" w:hAnsi="Arial" w:cs="Arial"/>
          <w:sz w:val="20"/>
          <w:szCs w:val="20"/>
        </w:rPr>
      </w:pPr>
      <w:r w:rsidRPr="00D52662">
        <w:rPr>
          <w:rFonts w:ascii="Arial" w:hAnsi="Arial" w:cs="Arial"/>
          <w:bCs/>
          <w:color w:val="000000"/>
          <w:sz w:val="20"/>
          <w:szCs w:val="20"/>
        </w:rPr>
        <w:t xml:space="preserve">- </w:t>
      </w:r>
      <w:r w:rsidR="004B27F1" w:rsidRPr="00D52662">
        <w:rPr>
          <w:rFonts w:ascii="Arial" w:hAnsi="Arial" w:cs="Arial"/>
          <w:sz w:val="20"/>
          <w:szCs w:val="20"/>
        </w:rPr>
        <w:t xml:space="preserve">subvencija komunalnom društvu Autotrolej d.o.o. Rijeka, za prijevoz putnika u javnom prijevozu u iznosu </w:t>
      </w:r>
      <w:r w:rsidRPr="00D52662">
        <w:rPr>
          <w:rFonts w:ascii="Arial" w:hAnsi="Arial" w:cs="Arial"/>
          <w:sz w:val="20"/>
          <w:szCs w:val="20"/>
        </w:rPr>
        <w:t>164.393,00 eura</w:t>
      </w:r>
      <w:r w:rsidR="004B27F1" w:rsidRPr="00D52662">
        <w:rPr>
          <w:rFonts w:ascii="Arial" w:hAnsi="Arial" w:cs="Arial"/>
          <w:sz w:val="20"/>
          <w:szCs w:val="20"/>
        </w:rPr>
        <w:t>,</w:t>
      </w:r>
    </w:p>
    <w:p w14:paraId="4F635273" w14:textId="77777777" w:rsidR="008A33FE" w:rsidRPr="00D52662" w:rsidRDefault="008A33FE" w:rsidP="008A33FE">
      <w:pPr>
        <w:spacing w:line="276" w:lineRule="auto"/>
        <w:ind w:left="360"/>
        <w:jc w:val="both"/>
        <w:rPr>
          <w:rFonts w:ascii="Arial" w:hAnsi="Arial" w:cs="Arial"/>
          <w:sz w:val="20"/>
          <w:szCs w:val="20"/>
        </w:rPr>
      </w:pPr>
      <w:r w:rsidRPr="00D52662">
        <w:rPr>
          <w:rFonts w:ascii="Arial" w:hAnsi="Arial" w:cs="Arial"/>
          <w:sz w:val="20"/>
          <w:szCs w:val="20"/>
        </w:rPr>
        <w:t xml:space="preserve">- </w:t>
      </w:r>
      <w:r w:rsidR="004B27F1" w:rsidRPr="00D52662">
        <w:rPr>
          <w:rFonts w:ascii="Arial" w:hAnsi="Arial" w:cs="Arial"/>
          <w:sz w:val="20"/>
          <w:szCs w:val="20"/>
        </w:rPr>
        <w:t xml:space="preserve">subvencija trgovačkom društvu u javnom sektoru, Zračna luka Rijeka,  u iznosu </w:t>
      </w:r>
      <w:r w:rsidRPr="00D52662">
        <w:rPr>
          <w:rFonts w:ascii="Arial" w:hAnsi="Arial" w:cs="Arial"/>
          <w:sz w:val="20"/>
          <w:szCs w:val="20"/>
        </w:rPr>
        <w:t xml:space="preserve">4.778,00 eura i </w:t>
      </w:r>
    </w:p>
    <w:p w14:paraId="548663EB" w14:textId="0D634BC2" w:rsidR="004B27F1" w:rsidRPr="00D52662" w:rsidRDefault="008A33FE" w:rsidP="008A33FE">
      <w:pPr>
        <w:spacing w:line="276" w:lineRule="auto"/>
        <w:ind w:left="360"/>
        <w:jc w:val="both"/>
        <w:rPr>
          <w:rFonts w:ascii="Arial" w:hAnsi="Arial" w:cs="Arial"/>
          <w:bCs/>
          <w:color w:val="000000"/>
          <w:sz w:val="20"/>
          <w:szCs w:val="20"/>
        </w:rPr>
      </w:pPr>
      <w:r w:rsidRPr="00D52662">
        <w:rPr>
          <w:rFonts w:ascii="Arial" w:hAnsi="Arial" w:cs="Arial"/>
          <w:sz w:val="20"/>
          <w:szCs w:val="20"/>
        </w:rPr>
        <w:t xml:space="preserve">- </w:t>
      </w:r>
      <w:r w:rsidR="004B27F1" w:rsidRPr="00D52662">
        <w:rPr>
          <w:rFonts w:ascii="Arial" w:hAnsi="Arial" w:cs="Arial"/>
          <w:sz w:val="20"/>
          <w:szCs w:val="20"/>
        </w:rPr>
        <w:t xml:space="preserve">subvencije namijenjene za poticanje poljoprivrede u iznosu </w:t>
      </w:r>
      <w:r w:rsidRPr="00D52662">
        <w:rPr>
          <w:rFonts w:ascii="Arial" w:hAnsi="Arial" w:cs="Arial"/>
          <w:sz w:val="20"/>
          <w:szCs w:val="20"/>
        </w:rPr>
        <w:t>3.981,00 eura</w:t>
      </w:r>
      <w:r w:rsidR="004B27F1" w:rsidRPr="00D52662">
        <w:rPr>
          <w:rFonts w:ascii="Arial" w:hAnsi="Arial" w:cs="Arial"/>
          <w:sz w:val="20"/>
          <w:szCs w:val="20"/>
        </w:rPr>
        <w:t xml:space="preserve"> (iz kojih sredstava se planira subvencionirati nove nasade </w:t>
      </w:r>
      <w:proofErr w:type="spellStart"/>
      <w:r w:rsidR="004B27F1" w:rsidRPr="00D52662">
        <w:rPr>
          <w:rFonts w:ascii="Arial" w:hAnsi="Arial" w:cs="Arial"/>
          <w:sz w:val="20"/>
          <w:szCs w:val="20"/>
        </w:rPr>
        <w:t>maruna</w:t>
      </w:r>
      <w:proofErr w:type="spellEnd"/>
      <w:r w:rsidR="004B27F1" w:rsidRPr="00D52662">
        <w:rPr>
          <w:rFonts w:ascii="Arial" w:hAnsi="Arial" w:cs="Arial"/>
          <w:sz w:val="20"/>
          <w:szCs w:val="20"/>
        </w:rPr>
        <w:t xml:space="preserve"> i maslina).</w:t>
      </w:r>
    </w:p>
    <w:p w14:paraId="4E4046BA" w14:textId="26E0B402" w:rsidR="004B27F1" w:rsidRPr="00D52662" w:rsidRDefault="004B27F1">
      <w:pPr>
        <w:spacing w:after="0" w:line="276" w:lineRule="auto"/>
        <w:jc w:val="both"/>
        <w:rPr>
          <w:rFonts w:ascii="Arial" w:eastAsia="Times New Roman" w:hAnsi="Arial" w:cs="Arial"/>
          <w:b/>
          <w:bCs/>
          <w:sz w:val="20"/>
          <w:szCs w:val="20"/>
          <w:lang w:eastAsia="hr-HR"/>
        </w:rPr>
      </w:pPr>
    </w:p>
    <w:p w14:paraId="15667B22" w14:textId="178E88FE" w:rsidR="000057EF" w:rsidRPr="00D52662" w:rsidRDefault="000057EF">
      <w:pPr>
        <w:spacing w:after="0" w:line="276" w:lineRule="auto"/>
        <w:jc w:val="both"/>
        <w:rPr>
          <w:rFonts w:ascii="Arial" w:eastAsia="Times New Roman" w:hAnsi="Arial" w:cs="Arial"/>
          <w:b/>
          <w:bCs/>
          <w:sz w:val="20"/>
          <w:szCs w:val="20"/>
          <w:lang w:eastAsia="hr-HR"/>
        </w:rPr>
      </w:pPr>
    </w:p>
    <w:p w14:paraId="522A303E" w14:textId="3789AEAA" w:rsidR="000057EF" w:rsidRPr="00D52662" w:rsidRDefault="000057EF">
      <w:pPr>
        <w:spacing w:after="0" w:line="276" w:lineRule="auto"/>
        <w:jc w:val="both"/>
        <w:rPr>
          <w:rFonts w:ascii="Arial" w:eastAsia="Times New Roman" w:hAnsi="Arial" w:cs="Arial"/>
          <w:b/>
          <w:bCs/>
          <w:sz w:val="20"/>
          <w:szCs w:val="20"/>
          <w:lang w:eastAsia="hr-HR"/>
        </w:rPr>
      </w:pPr>
    </w:p>
    <w:p w14:paraId="2A81EED0" w14:textId="77777777" w:rsidR="009F0E84" w:rsidRPr="00D52662" w:rsidRDefault="008A33FE">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lastRenderedPageBreak/>
        <w:t>3</w:t>
      </w:r>
      <w:r w:rsidR="009F0E84" w:rsidRPr="00D52662">
        <w:rPr>
          <w:rFonts w:ascii="Arial" w:eastAsia="Times New Roman" w:hAnsi="Arial" w:cs="Arial"/>
          <w:b/>
          <w:bCs/>
          <w:sz w:val="20"/>
          <w:szCs w:val="20"/>
          <w:lang w:eastAsia="hr-HR"/>
        </w:rPr>
        <w:t>6</w:t>
      </w:r>
      <w:r w:rsidRPr="00D52662">
        <w:rPr>
          <w:rFonts w:ascii="Arial" w:eastAsia="Times New Roman" w:hAnsi="Arial" w:cs="Arial"/>
          <w:b/>
          <w:bCs/>
          <w:sz w:val="20"/>
          <w:szCs w:val="20"/>
          <w:lang w:eastAsia="hr-HR"/>
        </w:rPr>
        <w:t xml:space="preserve"> –</w:t>
      </w:r>
      <w:r w:rsidR="009F0E84" w:rsidRPr="00D52662">
        <w:rPr>
          <w:rFonts w:ascii="Arial" w:eastAsia="Times New Roman" w:hAnsi="Arial" w:cs="Arial"/>
          <w:b/>
          <w:bCs/>
          <w:sz w:val="20"/>
          <w:szCs w:val="20"/>
          <w:lang w:eastAsia="hr-HR"/>
        </w:rPr>
        <w:t xml:space="preserve"> Pomoći dane u inozemstvo i unutar općeg proračuna</w:t>
      </w:r>
    </w:p>
    <w:p w14:paraId="615592CE" w14:textId="77777777" w:rsidR="009F0E84" w:rsidRPr="00D52662" w:rsidRDefault="009F0E84">
      <w:pPr>
        <w:spacing w:after="0" w:line="276" w:lineRule="auto"/>
        <w:jc w:val="both"/>
        <w:rPr>
          <w:rFonts w:ascii="Arial" w:eastAsia="Times New Roman" w:hAnsi="Arial" w:cs="Arial"/>
          <w:b/>
          <w:bCs/>
          <w:sz w:val="20"/>
          <w:szCs w:val="20"/>
          <w:lang w:eastAsia="hr-HR"/>
        </w:rPr>
      </w:pPr>
    </w:p>
    <w:p w14:paraId="2332D75B" w14:textId="77777777" w:rsidR="009F0E84" w:rsidRPr="00D52662" w:rsidRDefault="009F0E84">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t>Pomoći unutar općeg proračuna</w:t>
      </w:r>
    </w:p>
    <w:p w14:paraId="76522A6E" w14:textId="77777777" w:rsidR="009F0E84" w:rsidRPr="00D52662" w:rsidRDefault="009F0E84">
      <w:pPr>
        <w:spacing w:after="0" w:line="276" w:lineRule="auto"/>
        <w:jc w:val="both"/>
        <w:rPr>
          <w:rFonts w:ascii="Arial" w:eastAsia="Times New Roman" w:hAnsi="Arial" w:cs="Arial"/>
          <w:b/>
          <w:bCs/>
          <w:sz w:val="20"/>
          <w:szCs w:val="20"/>
          <w:lang w:eastAsia="hr-HR"/>
        </w:rPr>
      </w:pPr>
    </w:p>
    <w:p w14:paraId="59405C0A" w14:textId="313A563A" w:rsidR="004B27F1" w:rsidRPr="00D52662" w:rsidRDefault="009F0E84">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Tekuće pomoći</w:t>
      </w:r>
      <w:r w:rsidRPr="00D52662">
        <w:rPr>
          <w:rFonts w:ascii="Arial" w:eastAsia="Times New Roman" w:hAnsi="Arial" w:cs="Arial"/>
          <w:sz w:val="20"/>
          <w:szCs w:val="20"/>
          <w:lang w:eastAsia="hr-HR"/>
        </w:rPr>
        <w:t xml:space="preserve"> unutar općeg proračuna,</w:t>
      </w:r>
      <w:r w:rsidRPr="00D52662">
        <w:rPr>
          <w:rFonts w:ascii="Arial" w:eastAsia="Times New Roman" w:hAnsi="Arial" w:cs="Arial"/>
          <w:b/>
          <w:bCs/>
          <w:sz w:val="20"/>
          <w:szCs w:val="20"/>
          <w:lang w:eastAsia="hr-HR"/>
        </w:rPr>
        <w:t xml:space="preserve"> </w:t>
      </w:r>
      <w:r w:rsidRPr="00D52662">
        <w:rPr>
          <w:rFonts w:ascii="Arial" w:eastAsia="Times New Roman" w:hAnsi="Arial" w:cs="Arial"/>
          <w:sz w:val="20"/>
          <w:szCs w:val="20"/>
          <w:lang w:eastAsia="hr-HR"/>
        </w:rPr>
        <w:t>planiran</w:t>
      </w:r>
      <w:r w:rsidR="00C3411D" w:rsidRPr="00D52662">
        <w:rPr>
          <w:rFonts w:ascii="Arial" w:eastAsia="Times New Roman" w:hAnsi="Arial" w:cs="Arial"/>
          <w:sz w:val="20"/>
          <w:szCs w:val="20"/>
          <w:lang w:eastAsia="hr-HR"/>
        </w:rPr>
        <w:t xml:space="preserve"> su rashodi </w:t>
      </w:r>
      <w:r w:rsidRPr="00D52662">
        <w:rPr>
          <w:rFonts w:ascii="Arial" w:eastAsia="Times New Roman" w:hAnsi="Arial" w:cs="Arial"/>
          <w:sz w:val="20"/>
          <w:szCs w:val="20"/>
          <w:lang w:eastAsia="hr-HR"/>
        </w:rPr>
        <w:t xml:space="preserve">u iznosu </w:t>
      </w:r>
      <w:r w:rsidR="00C3411D" w:rsidRPr="00D52662">
        <w:rPr>
          <w:rFonts w:ascii="Arial" w:eastAsia="Times New Roman" w:hAnsi="Arial" w:cs="Arial"/>
          <w:sz w:val="20"/>
          <w:szCs w:val="20"/>
          <w:lang w:eastAsia="hr-HR"/>
        </w:rPr>
        <w:t>4.618</w:t>
      </w:r>
      <w:r w:rsidRPr="00D52662">
        <w:rPr>
          <w:rFonts w:ascii="Arial" w:eastAsia="Times New Roman" w:hAnsi="Arial" w:cs="Arial"/>
          <w:sz w:val="20"/>
          <w:szCs w:val="20"/>
          <w:lang w:eastAsia="hr-HR"/>
        </w:rPr>
        <w:t xml:space="preserve">,00 </w:t>
      </w:r>
      <w:r w:rsidR="00C3411D" w:rsidRPr="00D52662">
        <w:rPr>
          <w:rFonts w:ascii="Arial" w:eastAsia="Times New Roman" w:hAnsi="Arial" w:cs="Arial"/>
          <w:sz w:val="20"/>
          <w:szCs w:val="20"/>
          <w:lang w:eastAsia="hr-HR"/>
        </w:rPr>
        <w:t>eura</w:t>
      </w:r>
      <w:r w:rsidRPr="00D52662">
        <w:rPr>
          <w:rFonts w:ascii="Arial" w:eastAsia="Times New Roman" w:hAnsi="Arial" w:cs="Arial"/>
          <w:sz w:val="20"/>
          <w:szCs w:val="20"/>
          <w:lang w:eastAsia="hr-HR"/>
        </w:rPr>
        <w:t>, za sljedeće namjene:</w:t>
      </w:r>
    </w:p>
    <w:p w14:paraId="6DAED4CC" w14:textId="42E128CE" w:rsidR="001062BE" w:rsidRPr="00D52662" w:rsidRDefault="009F0E84" w:rsidP="001062BE">
      <w:pPr>
        <w:spacing w:after="0" w:line="276" w:lineRule="auto"/>
        <w:ind w:firstLine="708"/>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xml:space="preserve">- </w:t>
      </w:r>
      <w:r w:rsidR="00684626" w:rsidRPr="00D52662">
        <w:rPr>
          <w:rFonts w:ascii="Arial" w:eastAsia="Times New Roman" w:hAnsi="Arial" w:cs="Arial"/>
          <w:sz w:val="20"/>
          <w:szCs w:val="20"/>
          <w:lang w:eastAsia="hr-HR"/>
        </w:rPr>
        <w:t xml:space="preserve"> tekuće </w:t>
      </w:r>
      <w:r w:rsidRPr="00D52662">
        <w:rPr>
          <w:rFonts w:ascii="Arial" w:eastAsia="Times New Roman" w:hAnsi="Arial" w:cs="Arial"/>
          <w:sz w:val="20"/>
          <w:szCs w:val="20"/>
          <w:lang w:eastAsia="hr-HR"/>
        </w:rPr>
        <w:t xml:space="preserve">pomoći za elementarne nepogode, </w:t>
      </w:r>
      <w:r w:rsidR="001062BE" w:rsidRPr="00D52662">
        <w:rPr>
          <w:rFonts w:ascii="Arial" w:eastAsia="Times New Roman" w:hAnsi="Arial" w:cs="Arial"/>
          <w:sz w:val="20"/>
          <w:szCs w:val="20"/>
          <w:lang w:eastAsia="hr-HR"/>
        </w:rPr>
        <w:t>u iznosu 1.337,00 eura,</w:t>
      </w:r>
    </w:p>
    <w:p w14:paraId="63EB2FF6" w14:textId="4A2B5D3B" w:rsidR="001062BE" w:rsidRPr="00D52662" w:rsidRDefault="001062BE" w:rsidP="001062BE">
      <w:pPr>
        <w:spacing w:after="0" w:line="276" w:lineRule="auto"/>
        <w:ind w:left="708"/>
        <w:jc w:val="both"/>
        <w:rPr>
          <w:rFonts w:ascii="Arial" w:hAnsi="Arial" w:cs="Arial"/>
          <w:sz w:val="20"/>
          <w:szCs w:val="20"/>
        </w:rPr>
      </w:pPr>
      <w:r w:rsidRPr="00D52662">
        <w:rPr>
          <w:rFonts w:ascii="Arial" w:eastAsia="Times New Roman" w:hAnsi="Arial" w:cs="Arial"/>
          <w:sz w:val="20"/>
          <w:szCs w:val="20"/>
          <w:lang w:eastAsia="hr-HR"/>
        </w:rPr>
        <w:t xml:space="preserve">- </w:t>
      </w:r>
      <w:r w:rsidRPr="00D52662">
        <w:rPr>
          <w:rFonts w:ascii="Arial" w:hAnsi="Arial" w:cs="Arial"/>
          <w:sz w:val="20"/>
          <w:szCs w:val="20"/>
        </w:rPr>
        <w:t xml:space="preserve">pomoć Zavodu za prostorno uređenje PGŽ namijenjena održavanju informacijskog sustava prostornog uređenja PGŽ, u iznosu 637,00 eura, </w:t>
      </w:r>
    </w:p>
    <w:p w14:paraId="1D1A1F51" w14:textId="5F061A46" w:rsidR="009F0E84" w:rsidRPr="00D52662" w:rsidRDefault="009F0E84" w:rsidP="00C3411D">
      <w:pPr>
        <w:spacing w:after="0" w:line="276" w:lineRule="auto"/>
        <w:ind w:left="708"/>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pomoć Ministarstvu unutarnjih poslova</w:t>
      </w:r>
      <w:r w:rsidR="009A00ED" w:rsidRPr="00D52662">
        <w:rPr>
          <w:rFonts w:ascii="Arial" w:eastAsia="Times New Roman" w:hAnsi="Arial" w:cs="Arial"/>
          <w:sz w:val="20"/>
          <w:szCs w:val="20"/>
          <w:lang w:eastAsia="hr-HR"/>
        </w:rPr>
        <w:t xml:space="preserve">, </w:t>
      </w:r>
      <w:r w:rsidRPr="00D52662">
        <w:rPr>
          <w:rFonts w:ascii="Arial" w:eastAsia="Times New Roman" w:hAnsi="Arial" w:cs="Arial"/>
          <w:sz w:val="20"/>
          <w:szCs w:val="20"/>
          <w:lang w:eastAsia="hr-HR"/>
        </w:rPr>
        <w:t xml:space="preserve">namijenjenu prevenciji kriminaliteta na </w:t>
      </w:r>
      <w:r w:rsidR="00C3411D" w:rsidRPr="00D52662">
        <w:rPr>
          <w:rFonts w:ascii="Arial" w:eastAsia="Times New Roman" w:hAnsi="Arial" w:cs="Arial"/>
          <w:sz w:val="20"/>
          <w:szCs w:val="20"/>
          <w:lang w:eastAsia="hr-HR"/>
        </w:rPr>
        <w:t xml:space="preserve"> </w:t>
      </w:r>
      <w:r w:rsidRPr="00D52662">
        <w:rPr>
          <w:rFonts w:ascii="Arial" w:eastAsia="Times New Roman" w:hAnsi="Arial" w:cs="Arial"/>
          <w:sz w:val="20"/>
          <w:szCs w:val="20"/>
          <w:lang w:eastAsia="hr-HR"/>
        </w:rPr>
        <w:t xml:space="preserve">području </w:t>
      </w:r>
      <w:r w:rsidR="00C3411D" w:rsidRPr="00D52662">
        <w:rPr>
          <w:rFonts w:ascii="Arial" w:eastAsia="Times New Roman" w:hAnsi="Arial" w:cs="Arial"/>
          <w:sz w:val="20"/>
          <w:szCs w:val="20"/>
          <w:lang w:eastAsia="hr-HR"/>
        </w:rPr>
        <w:t>L</w:t>
      </w:r>
      <w:r w:rsidRPr="00D52662">
        <w:rPr>
          <w:rFonts w:ascii="Arial" w:eastAsia="Times New Roman" w:hAnsi="Arial" w:cs="Arial"/>
          <w:sz w:val="20"/>
          <w:szCs w:val="20"/>
          <w:lang w:eastAsia="hr-HR"/>
        </w:rPr>
        <w:t>iburnije</w:t>
      </w:r>
      <w:r w:rsidR="001062BE" w:rsidRPr="00D52662">
        <w:rPr>
          <w:rFonts w:ascii="Arial" w:eastAsia="Times New Roman" w:hAnsi="Arial" w:cs="Arial"/>
          <w:sz w:val="20"/>
          <w:szCs w:val="20"/>
          <w:lang w:eastAsia="hr-HR"/>
        </w:rPr>
        <w:t xml:space="preserve">, u iznosu 2.654,00 eura. </w:t>
      </w:r>
      <w:r w:rsidRPr="00D52662">
        <w:rPr>
          <w:rFonts w:ascii="Arial" w:eastAsia="Times New Roman" w:hAnsi="Arial" w:cs="Arial"/>
          <w:sz w:val="20"/>
          <w:szCs w:val="20"/>
          <w:lang w:eastAsia="hr-HR"/>
        </w:rPr>
        <w:t xml:space="preserve"> </w:t>
      </w:r>
    </w:p>
    <w:p w14:paraId="05948A15" w14:textId="77777777" w:rsidR="009F0E84" w:rsidRPr="00D52662" w:rsidRDefault="009F0E84">
      <w:pPr>
        <w:spacing w:after="0" w:line="276" w:lineRule="auto"/>
        <w:jc w:val="both"/>
        <w:rPr>
          <w:rFonts w:ascii="Arial" w:eastAsia="Times New Roman" w:hAnsi="Arial" w:cs="Arial"/>
          <w:b/>
          <w:bCs/>
          <w:sz w:val="20"/>
          <w:szCs w:val="20"/>
          <w:lang w:eastAsia="hr-HR"/>
        </w:rPr>
      </w:pPr>
    </w:p>
    <w:p w14:paraId="23FD797A" w14:textId="77777777" w:rsidR="008A33FE" w:rsidRPr="00D52662" w:rsidRDefault="008A33FE">
      <w:pPr>
        <w:spacing w:after="0" w:line="276" w:lineRule="auto"/>
        <w:jc w:val="both"/>
        <w:rPr>
          <w:rFonts w:ascii="Arial" w:eastAsia="Times New Roman" w:hAnsi="Arial" w:cs="Arial"/>
          <w:b/>
          <w:bCs/>
          <w:sz w:val="20"/>
          <w:szCs w:val="20"/>
          <w:lang w:eastAsia="hr-HR"/>
        </w:rPr>
      </w:pPr>
    </w:p>
    <w:p w14:paraId="33F0819A" w14:textId="77777777" w:rsidR="00C3411D" w:rsidRPr="00D52662" w:rsidRDefault="00ED290D" w:rsidP="00C3411D">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Kapitalne pomoći</w:t>
      </w:r>
      <w:r w:rsidRPr="00D52662">
        <w:rPr>
          <w:rFonts w:ascii="Arial" w:eastAsia="Times New Roman" w:hAnsi="Arial" w:cs="Arial"/>
          <w:sz w:val="20"/>
          <w:szCs w:val="20"/>
          <w:lang w:eastAsia="hr-HR"/>
        </w:rPr>
        <w:t xml:space="preserve"> unutar općeg proračuna, </w:t>
      </w:r>
      <w:r w:rsidR="00C3411D" w:rsidRPr="00D52662">
        <w:rPr>
          <w:rFonts w:ascii="Arial" w:eastAsia="Times New Roman" w:hAnsi="Arial" w:cs="Arial"/>
          <w:sz w:val="20"/>
          <w:szCs w:val="20"/>
          <w:lang w:eastAsia="hr-HR"/>
        </w:rPr>
        <w:t>planirane su u iznosu 137.713,00 eura, za sljedeće namjene:</w:t>
      </w:r>
    </w:p>
    <w:p w14:paraId="243A5058" w14:textId="27A3E266" w:rsidR="00F366DE" w:rsidRPr="00D52662" w:rsidRDefault="00C3411D">
      <w:pPr>
        <w:spacing w:after="0" w:line="276" w:lineRule="auto"/>
        <w:jc w:val="both"/>
        <w:rPr>
          <w:rFonts w:ascii="Arial" w:hAnsi="Arial" w:cs="Arial"/>
          <w:sz w:val="20"/>
          <w:szCs w:val="20"/>
        </w:rPr>
      </w:pPr>
      <w:r w:rsidRPr="00D52662">
        <w:rPr>
          <w:rFonts w:ascii="Arial" w:hAnsi="Arial" w:cs="Arial"/>
          <w:sz w:val="20"/>
          <w:szCs w:val="20"/>
        </w:rPr>
        <w:tab/>
        <w:t xml:space="preserve">- za potrebe sanacije odlagališta komunalnog otpada </w:t>
      </w:r>
      <w:proofErr w:type="spellStart"/>
      <w:r w:rsidRPr="00D52662">
        <w:rPr>
          <w:rFonts w:ascii="Arial" w:hAnsi="Arial" w:cs="Arial"/>
          <w:sz w:val="20"/>
          <w:szCs w:val="20"/>
        </w:rPr>
        <w:t>Osojnica</w:t>
      </w:r>
      <w:proofErr w:type="spellEnd"/>
      <w:r w:rsidRPr="00D52662">
        <w:rPr>
          <w:rFonts w:ascii="Arial" w:hAnsi="Arial" w:cs="Arial"/>
          <w:sz w:val="20"/>
          <w:szCs w:val="20"/>
        </w:rPr>
        <w:t>, planirana je kapitalna pomoć Općini Matulji u iznosu 83.961,00 eura</w:t>
      </w:r>
      <w:r w:rsidR="00684626" w:rsidRPr="00D52662">
        <w:rPr>
          <w:rFonts w:ascii="Arial" w:hAnsi="Arial" w:cs="Arial"/>
          <w:sz w:val="20"/>
          <w:szCs w:val="20"/>
        </w:rPr>
        <w:t xml:space="preserve">, </w:t>
      </w:r>
      <w:r w:rsidRPr="00D52662">
        <w:rPr>
          <w:rFonts w:ascii="Arial" w:hAnsi="Arial" w:cs="Arial"/>
          <w:sz w:val="20"/>
          <w:szCs w:val="20"/>
        </w:rPr>
        <w:t xml:space="preserve"> </w:t>
      </w:r>
    </w:p>
    <w:p w14:paraId="10B90DB0" w14:textId="082AC9CC" w:rsidR="00684626" w:rsidRPr="00D52662" w:rsidRDefault="00C3411D">
      <w:pPr>
        <w:spacing w:after="0" w:line="276" w:lineRule="auto"/>
        <w:jc w:val="both"/>
        <w:rPr>
          <w:rFonts w:ascii="Arial" w:hAnsi="Arial" w:cs="Arial"/>
          <w:sz w:val="20"/>
          <w:szCs w:val="20"/>
        </w:rPr>
      </w:pPr>
      <w:r w:rsidRPr="00D52662">
        <w:rPr>
          <w:rFonts w:ascii="Arial" w:hAnsi="Arial" w:cs="Arial"/>
          <w:sz w:val="20"/>
          <w:szCs w:val="20"/>
        </w:rPr>
        <w:tab/>
        <w:t xml:space="preserve">- za potrebe izgradnje ceste </w:t>
      </w:r>
      <w:r w:rsidR="004E2408" w:rsidRPr="00D52662">
        <w:rPr>
          <w:rFonts w:ascii="Arial" w:hAnsi="Arial" w:cs="Arial"/>
          <w:sz w:val="20"/>
          <w:szCs w:val="20"/>
        </w:rPr>
        <w:t xml:space="preserve">koja povezuje </w:t>
      </w:r>
      <w:proofErr w:type="spellStart"/>
      <w:r w:rsidR="004E2408" w:rsidRPr="00D52662">
        <w:rPr>
          <w:rFonts w:ascii="Arial" w:hAnsi="Arial" w:cs="Arial"/>
          <w:sz w:val="20"/>
          <w:szCs w:val="20"/>
        </w:rPr>
        <w:t>Lovrna</w:t>
      </w:r>
      <w:proofErr w:type="spellEnd"/>
      <w:r w:rsidR="000057EF" w:rsidRPr="00D52662">
        <w:rPr>
          <w:rFonts w:ascii="Arial" w:hAnsi="Arial" w:cs="Arial"/>
          <w:sz w:val="20"/>
          <w:szCs w:val="20"/>
        </w:rPr>
        <w:t xml:space="preserve"> i </w:t>
      </w:r>
      <w:proofErr w:type="spellStart"/>
      <w:r w:rsidR="004E2408" w:rsidRPr="00D52662">
        <w:rPr>
          <w:rFonts w:ascii="Arial" w:hAnsi="Arial" w:cs="Arial"/>
          <w:sz w:val="20"/>
          <w:szCs w:val="20"/>
        </w:rPr>
        <w:t>Dobreć</w:t>
      </w:r>
      <w:proofErr w:type="spellEnd"/>
      <w:r w:rsidR="004E2408" w:rsidRPr="00D52662">
        <w:rPr>
          <w:rFonts w:ascii="Arial" w:hAnsi="Arial" w:cs="Arial"/>
          <w:sz w:val="20"/>
          <w:szCs w:val="20"/>
        </w:rPr>
        <w:t xml:space="preserve">  s državnom cestom kod Tunela Učka, planirana je k</w:t>
      </w:r>
      <w:r w:rsidRPr="00D52662">
        <w:rPr>
          <w:rFonts w:ascii="Arial" w:hAnsi="Arial" w:cs="Arial"/>
          <w:sz w:val="20"/>
          <w:szCs w:val="20"/>
        </w:rPr>
        <w:t>apitalna pomoć Županijskoj upravi za ceste PGŽ</w:t>
      </w:r>
      <w:r w:rsidR="009A00ED" w:rsidRPr="00D52662">
        <w:rPr>
          <w:rFonts w:ascii="Arial" w:hAnsi="Arial" w:cs="Arial"/>
          <w:sz w:val="20"/>
          <w:szCs w:val="20"/>
        </w:rPr>
        <w:t>,</w:t>
      </w:r>
      <w:r w:rsidR="004E2408" w:rsidRPr="00D52662">
        <w:rPr>
          <w:rFonts w:ascii="Arial" w:hAnsi="Arial" w:cs="Arial"/>
          <w:sz w:val="20"/>
          <w:szCs w:val="20"/>
        </w:rPr>
        <w:t xml:space="preserve"> u iznosu 49.771,00 eura</w:t>
      </w:r>
      <w:r w:rsidR="00684626" w:rsidRPr="00D52662">
        <w:rPr>
          <w:rFonts w:ascii="Arial" w:hAnsi="Arial" w:cs="Arial"/>
          <w:sz w:val="20"/>
          <w:szCs w:val="20"/>
        </w:rPr>
        <w:t xml:space="preserve"> i </w:t>
      </w:r>
    </w:p>
    <w:p w14:paraId="264ECE10" w14:textId="5E82508E" w:rsidR="00684626" w:rsidRPr="00D52662" w:rsidRDefault="00684626" w:rsidP="00684626">
      <w:pPr>
        <w:spacing w:after="0" w:line="276" w:lineRule="auto"/>
        <w:ind w:firstLine="708"/>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kapitalne pomoći za elementarne nepogode, u iznosu 3.981,00 eura.</w:t>
      </w:r>
    </w:p>
    <w:p w14:paraId="1B2A90B1" w14:textId="5EFA595A" w:rsidR="00C3411D" w:rsidRPr="00D52662" w:rsidRDefault="00C3411D">
      <w:pPr>
        <w:spacing w:after="0" w:line="276" w:lineRule="auto"/>
        <w:jc w:val="both"/>
        <w:rPr>
          <w:rFonts w:ascii="Arial" w:hAnsi="Arial" w:cs="Arial"/>
          <w:sz w:val="20"/>
          <w:szCs w:val="20"/>
        </w:rPr>
      </w:pPr>
    </w:p>
    <w:p w14:paraId="6EC57B35" w14:textId="22BD5074" w:rsidR="00C3411D" w:rsidRPr="00D52662" w:rsidRDefault="00C3411D">
      <w:pPr>
        <w:spacing w:after="0" w:line="276" w:lineRule="auto"/>
        <w:jc w:val="both"/>
        <w:rPr>
          <w:rFonts w:ascii="Arial" w:hAnsi="Arial" w:cs="Arial"/>
          <w:sz w:val="20"/>
          <w:szCs w:val="20"/>
        </w:rPr>
      </w:pPr>
    </w:p>
    <w:p w14:paraId="2A6D6756" w14:textId="234FC93D" w:rsidR="004E2408" w:rsidRPr="00D52662" w:rsidRDefault="004E2408" w:rsidP="004E2408">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t>Pomoći proračunskim korisnicima drugih proračuna</w:t>
      </w:r>
    </w:p>
    <w:p w14:paraId="486359EE" w14:textId="77777777" w:rsidR="008502A0" w:rsidRPr="00D52662" w:rsidRDefault="008502A0" w:rsidP="008502A0">
      <w:pPr>
        <w:spacing w:after="0" w:line="276" w:lineRule="auto"/>
        <w:jc w:val="both"/>
        <w:rPr>
          <w:rFonts w:ascii="Arial" w:eastAsia="Times New Roman" w:hAnsi="Arial" w:cs="Arial"/>
          <w:sz w:val="20"/>
          <w:szCs w:val="20"/>
          <w:lang w:eastAsia="hr-HR"/>
        </w:rPr>
      </w:pPr>
    </w:p>
    <w:p w14:paraId="6489577F" w14:textId="7ED18EE1" w:rsidR="008502A0" w:rsidRPr="00D52662" w:rsidRDefault="008502A0" w:rsidP="008502A0">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Tekuće pomoći</w:t>
      </w:r>
      <w:r w:rsidRPr="00D52662">
        <w:rPr>
          <w:rFonts w:ascii="Arial" w:eastAsia="Times New Roman" w:hAnsi="Arial" w:cs="Arial"/>
          <w:sz w:val="20"/>
          <w:szCs w:val="20"/>
          <w:lang w:eastAsia="hr-HR"/>
        </w:rPr>
        <w:t xml:space="preserve"> proračunskim korisnicima drugih proračuna planirane su u iznosu 825.907,00 eura, kako slijedi:</w:t>
      </w:r>
    </w:p>
    <w:p w14:paraId="4E45131E" w14:textId="77777777" w:rsidR="008502A0" w:rsidRPr="00D52662" w:rsidRDefault="008502A0" w:rsidP="008502A0">
      <w:pPr>
        <w:spacing w:after="0" w:line="276" w:lineRule="auto"/>
        <w:jc w:val="both"/>
        <w:rPr>
          <w:rFonts w:ascii="Arial" w:eastAsia="Times New Roman" w:hAnsi="Arial" w:cs="Arial"/>
          <w:b/>
          <w:bCs/>
          <w:sz w:val="20"/>
          <w:szCs w:val="20"/>
          <w:lang w:eastAsia="hr-HR"/>
        </w:rPr>
      </w:pPr>
    </w:p>
    <w:p w14:paraId="53C9108A" w14:textId="77777777" w:rsidR="004E2408" w:rsidRPr="00D52662" w:rsidRDefault="004E2408" w:rsidP="008502A0">
      <w:pPr>
        <w:widowControl w:val="0"/>
        <w:autoSpaceDE w:val="0"/>
        <w:adjustRightInd w:val="0"/>
        <w:spacing w:line="276" w:lineRule="auto"/>
        <w:jc w:val="both"/>
        <w:rPr>
          <w:rFonts w:ascii="Arial" w:hAnsi="Arial" w:cs="Arial"/>
          <w:sz w:val="20"/>
          <w:szCs w:val="20"/>
        </w:rPr>
      </w:pPr>
      <w:r w:rsidRPr="00D52662">
        <w:rPr>
          <w:rFonts w:ascii="Arial" w:hAnsi="Arial" w:cs="Arial"/>
          <w:sz w:val="20"/>
          <w:szCs w:val="20"/>
        </w:rPr>
        <w:t>Za potrebe proračunskih korisnika Grada Opatije, planirano je davanje pomoći Proračunu Grada Opatije za slijedeće aktivnosti i projekte:</w:t>
      </w:r>
    </w:p>
    <w:p w14:paraId="638C611C" w14:textId="73F1B5C8" w:rsidR="004E2408" w:rsidRPr="00D52662" w:rsidRDefault="004E2408" w:rsidP="008502A0">
      <w:pPr>
        <w:widowControl w:val="0"/>
        <w:numPr>
          <w:ilvl w:val="0"/>
          <w:numId w:val="5"/>
        </w:numPr>
        <w:autoSpaceDE w:val="0"/>
        <w:adjustRightInd w:val="0"/>
        <w:spacing w:line="276" w:lineRule="auto"/>
        <w:jc w:val="both"/>
        <w:rPr>
          <w:rFonts w:ascii="Arial" w:hAnsi="Arial" w:cs="Arial"/>
          <w:sz w:val="20"/>
          <w:szCs w:val="20"/>
        </w:rPr>
      </w:pPr>
      <w:r w:rsidRPr="00D52662">
        <w:rPr>
          <w:rFonts w:ascii="Arial" w:hAnsi="Arial" w:cs="Arial"/>
          <w:sz w:val="20"/>
          <w:szCs w:val="20"/>
        </w:rPr>
        <w:t xml:space="preserve">za rad Gradske knjižnice i čitaonice „Viktor Car Emin“ Opatija, čitaonica u Lovranu, u iznosu </w:t>
      </w:r>
      <w:r w:rsidR="00222007" w:rsidRPr="00D52662">
        <w:rPr>
          <w:rFonts w:ascii="Arial" w:hAnsi="Arial" w:cs="Arial"/>
          <w:sz w:val="20"/>
          <w:szCs w:val="20"/>
        </w:rPr>
        <w:t>38.604,00 eura</w:t>
      </w:r>
      <w:r w:rsidRPr="00D52662">
        <w:rPr>
          <w:rFonts w:ascii="Arial" w:hAnsi="Arial" w:cs="Arial"/>
          <w:sz w:val="20"/>
          <w:szCs w:val="20"/>
        </w:rPr>
        <w:t>,</w:t>
      </w:r>
    </w:p>
    <w:p w14:paraId="1B766D5B" w14:textId="592CABA9" w:rsidR="004E2408" w:rsidRPr="00D52662" w:rsidRDefault="004E2408" w:rsidP="008502A0">
      <w:pPr>
        <w:widowControl w:val="0"/>
        <w:numPr>
          <w:ilvl w:val="0"/>
          <w:numId w:val="5"/>
        </w:numPr>
        <w:autoSpaceDE w:val="0"/>
        <w:adjustRightInd w:val="0"/>
        <w:spacing w:line="276" w:lineRule="auto"/>
        <w:jc w:val="both"/>
        <w:rPr>
          <w:rFonts w:ascii="Arial" w:hAnsi="Arial" w:cs="Arial"/>
          <w:sz w:val="20"/>
          <w:szCs w:val="20"/>
        </w:rPr>
      </w:pPr>
      <w:r w:rsidRPr="00D52662">
        <w:rPr>
          <w:rFonts w:ascii="Arial" w:hAnsi="Arial" w:cs="Arial"/>
          <w:sz w:val="20"/>
          <w:szCs w:val="20"/>
        </w:rPr>
        <w:t xml:space="preserve">pomoć Dječjem vrtiću Opatija za aktivnosti koje se odvijaju u Dječjem vrtiću Lovran, u iznosu  </w:t>
      </w:r>
      <w:r w:rsidR="00222007" w:rsidRPr="00D52662">
        <w:rPr>
          <w:rFonts w:ascii="Arial" w:hAnsi="Arial" w:cs="Arial"/>
          <w:sz w:val="20"/>
          <w:szCs w:val="20"/>
        </w:rPr>
        <w:t>532.677,00 eura</w:t>
      </w:r>
      <w:r w:rsidRPr="00D52662">
        <w:rPr>
          <w:rFonts w:ascii="Arial" w:hAnsi="Arial" w:cs="Arial"/>
          <w:sz w:val="20"/>
          <w:szCs w:val="20"/>
        </w:rPr>
        <w:t xml:space="preserve"> i </w:t>
      </w:r>
    </w:p>
    <w:p w14:paraId="294DEB0A" w14:textId="0C806BA6" w:rsidR="004E2408" w:rsidRPr="00D52662" w:rsidRDefault="004E2408" w:rsidP="008502A0">
      <w:pPr>
        <w:widowControl w:val="0"/>
        <w:numPr>
          <w:ilvl w:val="0"/>
          <w:numId w:val="5"/>
        </w:numPr>
        <w:autoSpaceDE w:val="0"/>
        <w:adjustRightInd w:val="0"/>
        <w:spacing w:line="276" w:lineRule="auto"/>
        <w:jc w:val="both"/>
        <w:rPr>
          <w:rFonts w:ascii="Arial" w:hAnsi="Arial" w:cs="Arial"/>
          <w:sz w:val="20"/>
          <w:szCs w:val="20"/>
        </w:rPr>
      </w:pPr>
      <w:r w:rsidRPr="00D52662">
        <w:rPr>
          <w:rFonts w:ascii="Arial" w:hAnsi="Arial" w:cs="Arial"/>
          <w:sz w:val="20"/>
          <w:szCs w:val="20"/>
        </w:rPr>
        <w:t xml:space="preserve">sredstva za Javnu vatrogasnu postrojbu Opatija, u iznosu </w:t>
      </w:r>
      <w:r w:rsidR="00222007" w:rsidRPr="00D52662">
        <w:rPr>
          <w:rFonts w:ascii="Arial" w:hAnsi="Arial" w:cs="Arial"/>
          <w:sz w:val="20"/>
          <w:szCs w:val="20"/>
        </w:rPr>
        <w:t>183.082,00 eura</w:t>
      </w:r>
      <w:r w:rsidRPr="00D52662">
        <w:rPr>
          <w:rFonts w:ascii="Arial" w:hAnsi="Arial" w:cs="Arial"/>
          <w:sz w:val="20"/>
          <w:szCs w:val="20"/>
        </w:rPr>
        <w:t>.</w:t>
      </w:r>
    </w:p>
    <w:p w14:paraId="5993F300" w14:textId="670CBA10" w:rsidR="004E2408" w:rsidRPr="00D52662" w:rsidRDefault="004E2408" w:rsidP="008502A0">
      <w:pPr>
        <w:widowControl w:val="0"/>
        <w:autoSpaceDE w:val="0"/>
        <w:adjustRightInd w:val="0"/>
        <w:spacing w:line="276" w:lineRule="auto"/>
        <w:jc w:val="both"/>
        <w:rPr>
          <w:rFonts w:ascii="Arial" w:hAnsi="Arial" w:cs="Arial"/>
          <w:color w:val="000000"/>
          <w:sz w:val="20"/>
          <w:szCs w:val="20"/>
        </w:rPr>
      </w:pPr>
      <w:r w:rsidRPr="00D52662">
        <w:rPr>
          <w:rFonts w:ascii="Arial" w:hAnsi="Arial" w:cs="Arial"/>
          <w:sz w:val="20"/>
          <w:szCs w:val="20"/>
        </w:rPr>
        <w:t xml:space="preserve">Planirana je pomoć za sufinanciranje rada Umjetničke škole „Matka Brajše Rašana“ u iznosu </w:t>
      </w:r>
      <w:r w:rsidR="00222007" w:rsidRPr="00D52662">
        <w:rPr>
          <w:rFonts w:ascii="Arial" w:hAnsi="Arial" w:cs="Arial"/>
          <w:sz w:val="20"/>
          <w:szCs w:val="20"/>
        </w:rPr>
        <w:t>3.981</w:t>
      </w:r>
      <w:r w:rsidRPr="00D52662">
        <w:rPr>
          <w:rFonts w:ascii="Arial" w:hAnsi="Arial" w:cs="Arial"/>
          <w:sz w:val="20"/>
          <w:szCs w:val="20"/>
        </w:rPr>
        <w:t xml:space="preserve">,00 </w:t>
      </w:r>
      <w:r w:rsidR="00222007" w:rsidRPr="00D52662">
        <w:rPr>
          <w:rFonts w:ascii="Arial" w:hAnsi="Arial" w:cs="Arial"/>
          <w:sz w:val="20"/>
          <w:szCs w:val="20"/>
        </w:rPr>
        <w:t>eura</w:t>
      </w:r>
      <w:r w:rsidRPr="00D52662">
        <w:rPr>
          <w:rFonts w:ascii="Arial" w:hAnsi="Arial" w:cs="Arial"/>
          <w:sz w:val="20"/>
          <w:szCs w:val="20"/>
        </w:rPr>
        <w:t>, čiji program se izvodi u prostorijama Osnovne škole „Viktor Car Emin“ u Lovranu</w:t>
      </w:r>
      <w:r w:rsidR="00222007" w:rsidRPr="00D52662">
        <w:rPr>
          <w:rFonts w:ascii="Arial" w:hAnsi="Arial" w:cs="Arial"/>
          <w:sz w:val="20"/>
          <w:szCs w:val="20"/>
        </w:rPr>
        <w:t>.</w:t>
      </w:r>
    </w:p>
    <w:p w14:paraId="592D566A" w14:textId="351F545F" w:rsidR="00222007" w:rsidRPr="00D52662" w:rsidRDefault="00222007" w:rsidP="008502A0">
      <w:pPr>
        <w:widowControl w:val="0"/>
        <w:autoSpaceDE w:val="0"/>
        <w:adjustRightInd w:val="0"/>
        <w:spacing w:line="276" w:lineRule="auto"/>
        <w:jc w:val="both"/>
        <w:rPr>
          <w:rFonts w:ascii="Arial" w:hAnsi="Arial" w:cs="Arial"/>
          <w:color w:val="000000"/>
          <w:sz w:val="20"/>
          <w:szCs w:val="20"/>
        </w:rPr>
      </w:pPr>
      <w:r w:rsidRPr="00D52662">
        <w:rPr>
          <w:rFonts w:ascii="Arial" w:hAnsi="Arial" w:cs="Arial"/>
          <w:color w:val="000000"/>
          <w:sz w:val="20"/>
          <w:szCs w:val="20"/>
        </w:rPr>
        <w:t>Planirano je davanje pomoći Primorsko-goranskoj županiji za slijedeće aktivnosti i projekte:</w:t>
      </w:r>
    </w:p>
    <w:p w14:paraId="3B590AC2" w14:textId="2578CA3B" w:rsidR="00222007" w:rsidRPr="00D52662" w:rsidRDefault="00222007" w:rsidP="008502A0">
      <w:pPr>
        <w:widowControl w:val="0"/>
        <w:numPr>
          <w:ilvl w:val="0"/>
          <w:numId w:val="5"/>
        </w:numPr>
        <w:autoSpaceDE w:val="0"/>
        <w:adjustRightInd w:val="0"/>
        <w:spacing w:line="276" w:lineRule="auto"/>
        <w:jc w:val="both"/>
        <w:rPr>
          <w:rFonts w:ascii="Arial" w:hAnsi="Arial" w:cs="Arial"/>
          <w:sz w:val="20"/>
          <w:szCs w:val="20"/>
        </w:rPr>
      </w:pPr>
      <w:r w:rsidRPr="00D52662">
        <w:rPr>
          <w:rFonts w:ascii="Arial" w:hAnsi="Arial" w:cs="Arial"/>
          <w:sz w:val="20"/>
          <w:szCs w:val="20"/>
        </w:rPr>
        <w:t>pomoć za rad turističke ambulante</w:t>
      </w:r>
      <w:r w:rsidR="003573C2" w:rsidRPr="00D52662">
        <w:rPr>
          <w:rFonts w:ascii="Arial" w:hAnsi="Arial" w:cs="Arial"/>
          <w:sz w:val="20"/>
          <w:szCs w:val="20"/>
        </w:rPr>
        <w:t>,</w:t>
      </w:r>
      <w:r w:rsidRPr="00D52662">
        <w:rPr>
          <w:rFonts w:ascii="Arial" w:hAnsi="Arial" w:cs="Arial"/>
          <w:sz w:val="20"/>
          <w:szCs w:val="20"/>
        </w:rPr>
        <w:t xml:space="preserve"> u iznosu od 1.725,00 eura,</w:t>
      </w:r>
    </w:p>
    <w:p w14:paraId="61FE7DAE" w14:textId="25F30124" w:rsidR="00222007" w:rsidRPr="00D52662" w:rsidRDefault="00222007" w:rsidP="008502A0">
      <w:pPr>
        <w:widowControl w:val="0"/>
        <w:numPr>
          <w:ilvl w:val="0"/>
          <w:numId w:val="5"/>
        </w:numPr>
        <w:autoSpaceDE w:val="0"/>
        <w:adjustRightInd w:val="0"/>
        <w:spacing w:line="276" w:lineRule="auto"/>
        <w:jc w:val="both"/>
        <w:rPr>
          <w:rFonts w:ascii="Arial" w:hAnsi="Arial" w:cs="Arial"/>
          <w:sz w:val="20"/>
          <w:szCs w:val="20"/>
        </w:rPr>
      </w:pPr>
      <w:r w:rsidRPr="00D52662">
        <w:rPr>
          <w:rFonts w:ascii="Arial" w:hAnsi="Arial" w:cs="Arial"/>
          <w:sz w:val="20"/>
          <w:szCs w:val="20"/>
        </w:rPr>
        <w:t xml:space="preserve">pomoć za sufinanciranje rada dežurne ambulante Doma zdravlja PGŽ u Rijeci, </w:t>
      </w:r>
      <w:proofErr w:type="spellStart"/>
      <w:r w:rsidRPr="00D52662">
        <w:rPr>
          <w:rFonts w:ascii="Arial" w:hAnsi="Arial" w:cs="Arial"/>
          <w:sz w:val="20"/>
          <w:szCs w:val="20"/>
        </w:rPr>
        <w:t>Cambierijeva</w:t>
      </w:r>
      <w:proofErr w:type="spellEnd"/>
      <w:r w:rsidRPr="00D52662">
        <w:rPr>
          <w:rFonts w:ascii="Arial" w:hAnsi="Arial" w:cs="Arial"/>
          <w:sz w:val="20"/>
          <w:szCs w:val="20"/>
        </w:rPr>
        <w:t xml:space="preserve"> 2</w:t>
      </w:r>
      <w:r w:rsidR="003573C2" w:rsidRPr="00D52662">
        <w:rPr>
          <w:rFonts w:ascii="Arial" w:hAnsi="Arial" w:cs="Arial"/>
          <w:sz w:val="20"/>
          <w:szCs w:val="20"/>
        </w:rPr>
        <w:t>,</w:t>
      </w:r>
      <w:r w:rsidRPr="00D52662">
        <w:rPr>
          <w:rFonts w:ascii="Arial" w:hAnsi="Arial" w:cs="Arial"/>
          <w:sz w:val="20"/>
          <w:szCs w:val="20"/>
        </w:rPr>
        <w:t xml:space="preserve"> u iznosu 1.792,00 eura,</w:t>
      </w:r>
    </w:p>
    <w:p w14:paraId="7B2867CE" w14:textId="6BA5134E" w:rsidR="00222007" w:rsidRPr="00D52662" w:rsidRDefault="00222007" w:rsidP="008502A0">
      <w:pPr>
        <w:widowControl w:val="0"/>
        <w:numPr>
          <w:ilvl w:val="0"/>
          <w:numId w:val="5"/>
        </w:numPr>
        <w:autoSpaceDE w:val="0"/>
        <w:adjustRightInd w:val="0"/>
        <w:spacing w:line="276" w:lineRule="auto"/>
        <w:jc w:val="both"/>
        <w:rPr>
          <w:rFonts w:ascii="Arial" w:hAnsi="Arial" w:cs="Arial"/>
          <w:sz w:val="20"/>
          <w:szCs w:val="20"/>
        </w:rPr>
      </w:pPr>
      <w:r w:rsidRPr="00D52662">
        <w:rPr>
          <w:rFonts w:ascii="Arial" w:hAnsi="Arial" w:cs="Arial"/>
          <w:sz w:val="20"/>
          <w:szCs w:val="20"/>
        </w:rPr>
        <w:t xml:space="preserve">pomoć za sufinanciranje rada Doma zdravlja PGŽ u Rijeci, program palijativne skrbi bolesnika, u iznosu 3.876,00 eura, </w:t>
      </w:r>
    </w:p>
    <w:p w14:paraId="582343BE" w14:textId="178BACE8" w:rsidR="00222007" w:rsidRPr="00D52662" w:rsidRDefault="00222007" w:rsidP="008502A0">
      <w:pPr>
        <w:widowControl w:val="0"/>
        <w:numPr>
          <w:ilvl w:val="0"/>
          <w:numId w:val="5"/>
        </w:numPr>
        <w:autoSpaceDE w:val="0"/>
        <w:adjustRightInd w:val="0"/>
        <w:spacing w:line="276" w:lineRule="auto"/>
        <w:jc w:val="both"/>
        <w:rPr>
          <w:rFonts w:ascii="Arial" w:hAnsi="Arial" w:cs="Arial"/>
          <w:sz w:val="20"/>
          <w:szCs w:val="20"/>
        </w:rPr>
      </w:pPr>
      <w:r w:rsidRPr="00D52662">
        <w:rPr>
          <w:rFonts w:ascii="Arial" w:hAnsi="Arial" w:cs="Arial"/>
          <w:sz w:val="20"/>
          <w:szCs w:val="20"/>
        </w:rPr>
        <w:t xml:space="preserve">pomoć za sufinanciranje rada ambulante opće / obiteljske medicine u Lovranu, u iznosu </w:t>
      </w:r>
      <w:r w:rsidR="001062BE" w:rsidRPr="00D52662">
        <w:rPr>
          <w:rFonts w:ascii="Arial" w:hAnsi="Arial" w:cs="Arial"/>
          <w:sz w:val="20"/>
          <w:szCs w:val="20"/>
        </w:rPr>
        <w:t>14.487,00 eura</w:t>
      </w:r>
      <w:r w:rsidRPr="00D52662">
        <w:rPr>
          <w:rFonts w:ascii="Arial" w:hAnsi="Arial" w:cs="Arial"/>
          <w:sz w:val="20"/>
          <w:szCs w:val="20"/>
        </w:rPr>
        <w:t>,</w:t>
      </w:r>
    </w:p>
    <w:p w14:paraId="5BEABE3E" w14:textId="0556567B" w:rsidR="00222007" w:rsidRPr="00D52662" w:rsidRDefault="00222007" w:rsidP="008502A0">
      <w:pPr>
        <w:widowControl w:val="0"/>
        <w:numPr>
          <w:ilvl w:val="0"/>
          <w:numId w:val="5"/>
        </w:numPr>
        <w:autoSpaceDE w:val="0"/>
        <w:adjustRightInd w:val="0"/>
        <w:spacing w:line="276" w:lineRule="auto"/>
        <w:jc w:val="both"/>
        <w:rPr>
          <w:rFonts w:ascii="Arial" w:hAnsi="Arial" w:cs="Arial"/>
          <w:sz w:val="20"/>
          <w:szCs w:val="20"/>
        </w:rPr>
      </w:pPr>
      <w:r w:rsidRPr="00D52662">
        <w:rPr>
          <w:rFonts w:ascii="Arial" w:hAnsi="Arial" w:cs="Arial"/>
          <w:sz w:val="20"/>
          <w:szCs w:val="20"/>
        </w:rPr>
        <w:t xml:space="preserve">pomoć Domu zdravlja PGŽ za </w:t>
      </w:r>
      <w:proofErr w:type="spellStart"/>
      <w:r w:rsidRPr="00D52662">
        <w:rPr>
          <w:rFonts w:ascii="Arial" w:hAnsi="Arial" w:cs="Arial"/>
          <w:sz w:val="20"/>
          <w:szCs w:val="20"/>
        </w:rPr>
        <w:t>nadstandard</w:t>
      </w:r>
      <w:proofErr w:type="spellEnd"/>
      <w:r w:rsidRPr="00D52662">
        <w:rPr>
          <w:rFonts w:ascii="Arial" w:hAnsi="Arial" w:cs="Arial"/>
          <w:sz w:val="20"/>
          <w:szCs w:val="20"/>
        </w:rPr>
        <w:t xml:space="preserve"> cijepljenja, u iznosu </w:t>
      </w:r>
      <w:r w:rsidR="001062BE" w:rsidRPr="00D52662">
        <w:rPr>
          <w:rFonts w:ascii="Arial" w:hAnsi="Arial" w:cs="Arial"/>
          <w:sz w:val="20"/>
          <w:szCs w:val="20"/>
        </w:rPr>
        <w:t>4.247,00 eura</w:t>
      </w:r>
      <w:r w:rsidRPr="00D52662">
        <w:rPr>
          <w:rFonts w:ascii="Arial" w:hAnsi="Arial" w:cs="Arial"/>
          <w:sz w:val="20"/>
          <w:szCs w:val="20"/>
        </w:rPr>
        <w:t xml:space="preserve">,  </w:t>
      </w:r>
    </w:p>
    <w:p w14:paraId="579131C7" w14:textId="767F9565" w:rsidR="00222007" w:rsidRPr="00D52662" w:rsidRDefault="00222007" w:rsidP="008502A0">
      <w:pPr>
        <w:widowControl w:val="0"/>
        <w:numPr>
          <w:ilvl w:val="0"/>
          <w:numId w:val="5"/>
        </w:numPr>
        <w:autoSpaceDE w:val="0"/>
        <w:adjustRightInd w:val="0"/>
        <w:spacing w:line="276" w:lineRule="auto"/>
        <w:jc w:val="both"/>
        <w:rPr>
          <w:rFonts w:ascii="Arial" w:hAnsi="Arial" w:cs="Arial"/>
          <w:sz w:val="20"/>
          <w:szCs w:val="20"/>
        </w:rPr>
      </w:pPr>
      <w:r w:rsidRPr="00D52662">
        <w:rPr>
          <w:rFonts w:ascii="Arial" w:hAnsi="Arial" w:cs="Arial"/>
          <w:sz w:val="20"/>
          <w:szCs w:val="20"/>
        </w:rPr>
        <w:t>pomoć za sufinanciranje O.Š. „Viktor Car Emin“</w:t>
      </w:r>
      <w:r w:rsidR="003573C2" w:rsidRPr="00D52662">
        <w:rPr>
          <w:rFonts w:ascii="Arial" w:hAnsi="Arial" w:cs="Arial"/>
          <w:sz w:val="20"/>
          <w:szCs w:val="20"/>
        </w:rPr>
        <w:t>,</w:t>
      </w:r>
      <w:r w:rsidRPr="00D52662">
        <w:rPr>
          <w:rFonts w:ascii="Arial" w:hAnsi="Arial" w:cs="Arial"/>
          <w:sz w:val="20"/>
          <w:szCs w:val="20"/>
        </w:rPr>
        <w:t xml:space="preserve"> u iznosu od </w:t>
      </w:r>
      <w:r w:rsidR="001062BE" w:rsidRPr="00D52662">
        <w:rPr>
          <w:rFonts w:ascii="Arial" w:hAnsi="Arial" w:cs="Arial"/>
          <w:sz w:val="20"/>
          <w:szCs w:val="20"/>
        </w:rPr>
        <w:t>38.782,00 eura</w:t>
      </w:r>
      <w:r w:rsidRPr="00D52662">
        <w:rPr>
          <w:rFonts w:ascii="Arial" w:hAnsi="Arial" w:cs="Arial"/>
          <w:sz w:val="20"/>
          <w:szCs w:val="20"/>
        </w:rPr>
        <w:t>,</w:t>
      </w:r>
    </w:p>
    <w:p w14:paraId="0245BB7F" w14:textId="1793434C" w:rsidR="00222007" w:rsidRPr="00D52662" w:rsidRDefault="00222007" w:rsidP="008502A0">
      <w:pPr>
        <w:widowControl w:val="0"/>
        <w:numPr>
          <w:ilvl w:val="0"/>
          <w:numId w:val="5"/>
        </w:numPr>
        <w:autoSpaceDE w:val="0"/>
        <w:adjustRightInd w:val="0"/>
        <w:spacing w:line="276" w:lineRule="auto"/>
        <w:jc w:val="both"/>
        <w:rPr>
          <w:rFonts w:ascii="Arial" w:hAnsi="Arial" w:cs="Arial"/>
          <w:sz w:val="20"/>
          <w:szCs w:val="20"/>
        </w:rPr>
      </w:pPr>
      <w:r w:rsidRPr="00D52662">
        <w:rPr>
          <w:rFonts w:ascii="Arial" w:hAnsi="Arial" w:cs="Arial"/>
          <w:sz w:val="20"/>
          <w:szCs w:val="20"/>
        </w:rPr>
        <w:lastRenderedPageBreak/>
        <w:t>pomoć Centru za poljoprivredu i ruralni razvoj</w:t>
      </w:r>
      <w:r w:rsidR="003573C2" w:rsidRPr="00D52662">
        <w:rPr>
          <w:rFonts w:ascii="Arial" w:hAnsi="Arial" w:cs="Arial"/>
          <w:sz w:val="20"/>
          <w:szCs w:val="20"/>
        </w:rPr>
        <w:t>,</w:t>
      </w:r>
      <w:r w:rsidRPr="00D52662">
        <w:rPr>
          <w:rFonts w:ascii="Arial" w:hAnsi="Arial" w:cs="Arial"/>
          <w:sz w:val="20"/>
          <w:szCs w:val="20"/>
        </w:rPr>
        <w:t xml:space="preserve"> u iznosu </w:t>
      </w:r>
      <w:r w:rsidR="00684626" w:rsidRPr="00D52662">
        <w:rPr>
          <w:rFonts w:ascii="Arial" w:hAnsi="Arial" w:cs="Arial"/>
          <w:sz w:val="20"/>
          <w:szCs w:val="20"/>
        </w:rPr>
        <w:t>2.654,00 eura</w:t>
      </w:r>
      <w:r w:rsidRPr="00D52662">
        <w:rPr>
          <w:rFonts w:ascii="Arial" w:hAnsi="Arial" w:cs="Arial"/>
          <w:sz w:val="20"/>
          <w:szCs w:val="20"/>
        </w:rPr>
        <w:t xml:space="preserve">. </w:t>
      </w:r>
    </w:p>
    <w:p w14:paraId="403F7D6C" w14:textId="77777777" w:rsidR="003573C2" w:rsidRPr="00D52662" w:rsidRDefault="003573C2">
      <w:pPr>
        <w:spacing w:after="0" w:line="276" w:lineRule="auto"/>
        <w:jc w:val="both"/>
        <w:rPr>
          <w:rFonts w:ascii="Arial" w:eastAsia="Times New Roman" w:hAnsi="Arial" w:cs="Arial"/>
          <w:b/>
          <w:bCs/>
          <w:sz w:val="20"/>
          <w:szCs w:val="20"/>
          <w:lang w:eastAsia="hr-HR"/>
        </w:rPr>
      </w:pPr>
    </w:p>
    <w:p w14:paraId="37A5C0A0" w14:textId="07897AFA" w:rsidR="008502A0" w:rsidRPr="00D52662" w:rsidRDefault="00ED290D">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 xml:space="preserve">Kapitalne pomoći </w:t>
      </w:r>
      <w:r w:rsidRPr="00D52662">
        <w:rPr>
          <w:rFonts w:ascii="Arial" w:eastAsia="Times New Roman" w:hAnsi="Arial" w:cs="Arial"/>
          <w:sz w:val="20"/>
          <w:szCs w:val="20"/>
          <w:lang w:eastAsia="hr-HR"/>
        </w:rPr>
        <w:t xml:space="preserve">proračunskim korisnicima drugih proračuna, </w:t>
      </w:r>
      <w:r w:rsidR="008502A0" w:rsidRPr="00D52662">
        <w:rPr>
          <w:rFonts w:ascii="Arial" w:eastAsia="Times New Roman" w:hAnsi="Arial" w:cs="Arial"/>
          <w:sz w:val="20"/>
          <w:szCs w:val="20"/>
          <w:lang w:eastAsia="hr-HR"/>
        </w:rPr>
        <w:t>planirane su u iznosu 15.488,00 eura, kako slijedi:</w:t>
      </w:r>
    </w:p>
    <w:p w14:paraId="51791AA1" w14:textId="30D8D365" w:rsidR="008502A0" w:rsidRPr="00D52662" w:rsidRDefault="008502A0" w:rsidP="00126556">
      <w:pPr>
        <w:spacing w:after="0" w:line="276" w:lineRule="auto"/>
        <w:ind w:firstLine="708"/>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xml:space="preserve">- pomoć Dječjem vrtiću Opatija, u iznosu 6.636,00 eura, </w:t>
      </w:r>
    </w:p>
    <w:p w14:paraId="3AB2F258" w14:textId="5EEC7888" w:rsidR="008502A0" w:rsidRPr="00D52662" w:rsidRDefault="008502A0" w:rsidP="00126556">
      <w:pPr>
        <w:spacing w:after="0" w:line="276" w:lineRule="auto"/>
        <w:ind w:firstLine="708"/>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w:t>
      </w:r>
      <w:r w:rsidR="00ED290D" w:rsidRPr="00D52662">
        <w:rPr>
          <w:rFonts w:ascii="Arial" w:eastAsia="Times New Roman" w:hAnsi="Arial" w:cs="Arial"/>
          <w:sz w:val="20"/>
          <w:szCs w:val="20"/>
          <w:lang w:eastAsia="hr-HR"/>
        </w:rPr>
        <w:t xml:space="preserve"> pomoć Javnoj vatrogasnoj postrojbi Opatija</w:t>
      </w:r>
      <w:r w:rsidRPr="00D52662">
        <w:rPr>
          <w:rFonts w:ascii="Arial" w:eastAsia="Times New Roman" w:hAnsi="Arial" w:cs="Arial"/>
          <w:sz w:val="20"/>
          <w:szCs w:val="20"/>
          <w:lang w:eastAsia="hr-HR"/>
        </w:rPr>
        <w:t xml:space="preserve">, </w:t>
      </w:r>
      <w:r w:rsidR="00ED290D" w:rsidRPr="00D52662">
        <w:rPr>
          <w:rFonts w:ascii="Arial" w:eastAsia="Times New Roman" w:hAnsi="Arial" w:cs="Arial"/>
          <w:sz w:val="20"/>
          <w:szCs w:val="20"/>
          <w:lang w:eastAsia="hr-HR"/>
        </w:rPr>
        <w:t xml:space="preserve">u iznosu </w:t>
      </w:r>
      <w:r w:rsidRPr="00D52662">
        <w:rPr>
          <w:rFonts w:ascii="Arial" w:eastAsia="Times New Roman" w:hAnsi="Arial" w:cs="Arial"/>
          <w:sz w:val="20"/>
          <w:szCs w:val="20"/>
          <w:lang w:eastAsia="hr-HR"/>
        </w:rPr>
        <w:t xml:space="preserve">7.525,00 eura, </w:t>
      </w:r>
    </w:p>
    <w:p w14:paraId="7E9C59B5" w14:textId="66D160D7" w:rsidR="00F366DE" w:rsidRPr="00D52662" w:rsidRDefault="008502A0" w:rsidP="00126556">
      <w:pPr>
        <w:spacing w:after="0" w:line="276" w:lineRule="auto"/>
        <w:ind w:firstLine="708"/>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xml:space="preserve">- pomoć </w:t>
      </w:r>
      <w:r w:rsidR="00ED290D" w:rsidRPr="00D52662">
        <w:rPr>
          <w:rFonts w:ascii="Arial" w:eastAsia="Times New Roman" w:hAnsi="Arial" w:cs="Arial"/>
          <w:sz w:val="20"/>
          <w:szCs w:val="20"/>
          <w:lang w:eastAsia="hr-HR"/>
        </w:rPr>
        <w:t>Gradskoj knjižnici i čitaonici Opatij</w:t>
      </w:r>
      <w:r w:rsidRPr="00D52662">
        <w:rPr>
          <w:rFonts w:ascii="Arial" w:eastAsia="Times New Roman" w:hAnsi="Arial" w:cs="Arial"/>
          <w:sz w:val="20"/>
          <w:szCs w:val="20"/>
          <w:lang w:eastAsia="hr-HR"/>
        </w:rPr>
        <w:t>a,</w:t>
      </w:r>
      <w:r w:rsidR="003573C2" w:rsidRPr="00D52662">
        <w:rPr>
          <w:rFonts w:ascii="Arial" w:eastAsia="Times New Roman" w:hAnsi="Arial" w:cs="Arial"/>
          <w:sz w:val="20"/>
          <w:szCs w:val="20"/>
          <w:lang w:eastAsia="hr-HR"/>
        </w:rPr>
        <w:t xml:space="preserve"> u iznosu </w:t>
      </w:r>
      <w:r w:rsidRPr="00D52662">
        <w:rPr>
          <w:rFonts w:ascii="Arial" w:eastAsia="Times New Roman" w:hAnsi="Arial" w:cs="Arial"/>
          <w:sz w:val="20"/>
          <w:szCs w:val="20"/>
          <w:lang w:eastAsia="hr-HR"/>
        </w:rPr>
        <w:t>1.327,00 eura</w:t>
      </w:r>
      <w:r w:rsidR="00ED290D" w:rsidRPr="00D52662">
        <w:rPr>
          <w:rFonts w:ascii="Arial" w:eastAsia="Times New Roman" w:hAnsi="Arial" w:cs="Arial"/>
          <w:sz w:val="20"/>
          <w:szCs w:val="20"/>
          <w:lang w:eastAsia="hr-HR"/>
        </w:rPr>
        <w:t xml:space="preserve">. </w:t>
      </w:r>
    </w:p>
    <w:p w14:paraId="4DD968DE" w14:textId="3C4FE3F1" w:rsidR="008502A0" w:rsidRPr="00D52662" w:rsidRDefault="008502A0">
      <w:pPr>
        <w:spacing w:after="0" w:line="276" w:lineRule="auto"/>
        <w:jc w:val="both"/>
        <w:rPr>
          <w:rFonts w:ascii="Arial" w:hAnsi="Arial" w:cs="Arial"/>
          <w:sz w:val="20"/>
          <w:szCs w:val="20"/>
        </w:rPr>
      </w:pPr>
    </w:p>
    <w:p w14:paraId="5FE874FB" w14:textId="77777777" w:rsidR="00420C70" w:rsidRPr="00D52662" w:rsidRDefault="00420C70">
      <w:pPr>
        <w:spacing w:after="0" w:line="276" w:lineRule="auto"/>
        <w:jc w:val="both"/>
        <w:rPr>
          <w:rFonts w:ascii="Arial" w:hAnsi="Arial" w:cs="Arial"/>
          <w:sz w:val="20"/>
          <w:szCs w:val="20"/>
        </w:rPr>
      </w:pPr>
    </w:p>
    <w:p w14:paraId="12D9981B" w14:textId="45108523" w:rsidR="00A0415B" w:rsidRPr="00D52662" w:rsidRDefault="00A0415B">
      <w:pPr>
        <w:spacing w:after="0" w:line="276" w:lineRule="auto"/>
        <w:jc w:val="both"/>
        <w:rPr>
          <w:rFonts w:ascii="Arial" w:hAnsi="Arial" w:cs="Arial"/>
          <w:b/>
          <w:bCs/>
          <w:sz w:val="20"/>
          <w:szCs w:val="20"/>
        </w:rPr>
      </w:pPr>
      <w:r w:rsidRPr="00D52662">
        <w:rPr>
          <w:rFonts w:ascii="Arial" w:hAnsi="Arial" w:cs="Arial"/>
          <w:b/>
          <w:bCs/>
          <w:sz w:val="20"/>
          <w:szCs w:val="20"/>
        </w:rPr>
        <w:t>37 – Naknade građanima i kućanstvima na temelju osiguranja i druge naknade</w:t>
      </w:r>
    </w:p>
    <w:p w14:paraId="4F2A612D" w14:textId="6B14D6FA" w:rsidR="00F366DE" w:rsidRPr="00D52662" w:rsidRDefault="00A0415B">
      <w:pPr>
        <w:spacing w:after="0" w:line="276" w:lineRule="auto"/>
        <w:jc w:val="both"/>
        <w:rPr>
          <w:rFonts w:ascii="Arial" w:hAnsi="Arial" w:cs="Arial"/>
          <w:sz w:val="20"/>
          <w:szCs w:val="20"/>
        </w:rPr>
      </w:pPr>
      <w:r w:rsidRPr="00D52662">
        <w:rPr>
          <w:rFonts w:ascii="Arial" w:hAnsi="Arial" w:cs="Arial"/>
          <w:sz w:val="20"/>
          <w:szCs w:val="20"/>
        </w:rPr>
        <w:t xml:space="preserve"> </w:t>
      </w:r>
    </w:p>
    <w:p w14:paraId="797A2CD8" w14:textId="7119C1DC" w:rsidR="00A0415B" w:rsidRPr="00D52662" w:rsidRDefault="00A0415B" w:rsidP="00A0415B">
      <w:pPr>
        <w:widowControl w:val="0"/>
        <w:autoSpaceDE w:val="0"/>
        <w:adjustRightInd w:val="0"/>
        <w:spacing w:after="0" w:line="276" w:lineRule="auto"/>
        <w:jc w:val="both"/>
        <w:textAlignment w:val="auto"/>
        <w:rPr>
          <w:rFonts w:ascii="Arial" w:eastAsia="Times New Roman" w:hAnsi="Arial" w:cs="Arial"/>
          <w:color w:val="000000"/>
          <w:sz w:val="20"/>
          <w:szCs w:val="20"/>
          <w:lang w:eastAsia="ar-SA"/>
        </w:rPr>
      </w:pPr>
      <w:r w:rsidRPr="00D52662">
        <w:rPr>
          <w:rFonts w:ascii="Arial" w:eastAsia="Times New Roman" w:hAnsi="Arial" w:cs="Arial"/>
          <w:bCs/>
          <w:sz w:val="20"/>
          <w:szCs w:val="20"/>
          <w:lang w:eastAsia="ar-SA"/>
        </w:rPr>
        <w:t>Naknade građanima i kućanstvima na temelju osiguranja i</w:t>
      </w:r>
      <w:r w:rsidRPr="00D52662">
        <w:rPr>
          <w:rFonts w:ascii="Arial" w:eastAsia="Times New Roman" w:hAnsi="Arial" w:cs="Arial"/>
          <w:sz w:val="20"/>
          <w:szCs w:val="20"/>
          <w:lang w:eastAsia="ar-SA"/>
        </w:rPr>
        <w:t xml:space="preserve"> </w:t>
      </w:r>
      <w:r w:rsidRPr="00D52662">
        <w:rPr>
          <w:rFonts w:ascii="Arial" w:eastAsia="Times New Roman" w:hAnsi="Arial" w:cs="Arial"/>
          <w:bCs/>
          <w:sz w:val="20"/>
          <w:szCs w:val="20"/>
          <w:lang w:eastAsia="ar-SA"/>
        </w:rPr>
        <w:t>druge naknade,</w:t>
      </w:r>
      <w:r w:rsidRPr="00D52662">
        <w:rPr>
          <w:rFonts w:ascii="Arial" w:eastAsia="Times New Roman" w:hAnsi="Arial" w:cs="Arial"/>
          <w:sz w:val="20"/>
          <w:szCs w:val="20"/>
          <w:lang w:eastAsia="ar-SA"/>
        </w:rPr>
        <w:t xml:space="preserve"> planirane su u iznosu 187.563,00 eura</w:t>
      </w:r>
      <w:r w:rsidRPr="00D52662">
        <w:rPr>
          <w:rFonts w:ascii="Arial" w:eastAsia="Times New Roman" w:hAnsi="Arial" w:cs="Arial"/>
          <w:bCs/>
          <w:color w:val="000000"/>
          <w:sz w:val="20"/>
          <w:szCs w:val="20"/>
          <w:lang w:eastAsia="ar-SA"/>
        </w:rPr>
        <w:t>, a sačinjavaju ih:</w:t>
      </w:r>
    </w:p>
    <w:p w14:paraId="5F174CBC" w14:textId="5584B3F2" w:rsidR="00A0415B" w:rsidRPr="00D52662" w:rsidRDefault="00A0415B" w:rsidP="00126556">
      <w:pPr>
        <w:widowControl w:val="0"/>
        <w:autoSpaceDE w:val="0"/>
        <w:adjustRightInd w:val="0"/>
        <w:spacing w:after="0" w:line="276" w:lineRule="auto"/>
        <w:ind w:firstLine="360"/>
        <w:jc w:val="both"/>
        <w:textAlignment w:val="auto"/>
        <w:rPr>
          <w:rFonts w:ascii="Arial" w:eastAsia="Times New Roman" w:hAnsi="Arial" w:cs="Arial"/>
          <w:bCs/>
          <w:color w:val="000000"/>
          <w:sz w:val="20"/>
          <w:szCs w:val="20"/>
          <w:lang w:eastAsia="ar-SA"/>
        </w:rPr>
      </w:pPr>
      <w:r w:rsidRPr="00D52662">
        <w:rPr>
          <w:rFonts w:ascii="Arial" w:eastAsia="Times New Roman" w:hAnsi="Arial" w:cs="Arial"/>
          <w:bCs/>
          <w:color w:val="000000"/>
          <w:sz w:val="20"/>
          <w:szCs w:val="20"/>
          <w:lang w:eastAsia="ar-SA"/>
        </w:rPr>
        <w:t>- naknade građanima i kućanstvima u novcu,  planirane</w:t>
      </w:r>
      <w:r w:rsidR="00420C70" w:rsidRPr="00D52662">
        <w:rPr>
          <w:rFonts w:ascii="Arial" w:eastAsia="Times New Roman" w:hAnsi="Arial" w:cs="Arial"/>
          <w:bCs/>
          <w:color w:val="000000"/>
          <w:sz w:val="20"/>
          <w:szCs w:val="20"/>
          <w:lang w:eastAsia="ar-SA"/>
        </w:rPr>
        <w:t xml:space="preserve"> su</w:t>
      </w:r>
      <w:r w:rsidRPr="00D52662">
        <w:rPr>
          <w:rFonts w:ascii="Arial" w:eastAsia="Times New Roman" w:hAnsi="Arial" w:cs="Arial"/>
          <w:bCs/>
          <w:color w:val="000000"/>
          <w:sz w:val="20"/>
          <w:szCs w:val="20"/>
          <w:lang w:eastAsia="ar-SA"/>
        </w:rPr>
        <w:t xml:space="preserve"> u iznosu 100.602,00 eura i </w:t>
      </w:r>
    </w:p>
    <w:p w14:paraId="198821C5" w14:textId="5DEEEB27" w:rsidR="00A0415B" w:rsidRPr="00D52662" w:rsidRDefault="00A0415B" w:rsidP="00A0415B">
      <w:pPr>
        <w:spacing w:after="0" w:line="276" w:lineRule="auto"/>
        <w:ind w:firstLine="360"/>
        <w:jc w:val="both"/>
        <w:rPr>
          <w:rFonts w:ascii="Arial" w:eastAsia="Times New Roman" w:hAnsi="Arial" w:cs="Arial"/>
          <w:bCs/>
          <w:color w:val="000000"/>
          <w:sz w:val="20"/>
          <w:szCs w:val="20"/>
          <w:lang w:eastAsia="ar-SA"/>
        </w:rPr>
      </w:pPr>
      <w:r w:rsidRPr="00D52662">
        <w:rPr>
          <w:rFonts w:ascii="Arial" w:eastAsia="Times New Roman" w:hAnsi="Arial" w:cs="Arial"/>
          <w:bCs/>
          <w:color w:val="000000"/>
          <w:sz w:val="20"/>
          <w:szCs w:val="20"/>
          <w:lang w:eastAsia="ar-SA"/>
        </w:rPr>
        <w:t>- naknade građanima i kućanstvima u naravi, planirane</w:t>
      </w:r>
      <w:r w:rsidR="00420C70" w:rsidRPr="00D52662">
        <w:rPr>
          <w:rFonts w:ascii="Arial" w:eastAsia="Times New Roman" w:hAnsi="Arial" w:cs="Arial"/>
          <w:bCs/>
          <w:color w:val="000000"/>
          <w:sz w:val="20"/>
          <w:szCs w:val="20"/>
          <w:lang w:eastAsia="ar-SA"/>
        </w:rPr>
        <w:t xml:space="preserve"> su</w:t>
      </w:r>
      <w:r w:rsidRPr="00D52662">
        <w:rPr>
          <w:rFonts w:ascii="Arial" w:eastAsia="Times New Roman" w:hAnsi="Arial" w:cs="Arial"/>
          <w:bCs/>
          <w:color w:val="000000"/>
          <w:sz w:val="20"/>
          <w:szCs w:val="20"/>
          <w:lang w:eastAsia="ar-SA"/>
        </w:rPr>
        <w:t xml:space="preserve"> u iznosu 86.961,00 eura</w:t>
      </w:r>
      <w:r w:rsidR="00024477" w:rsidRPr="00D52662">
        <w:rPr>
          <w:rFonts w:ascii="Arial" w:eastAsia="Times New Roman" w:hAnsi="Arial" w:cs="Arial"/>
          <w:bCs/>
          <w:color w:val="000000"/>
          <w:sz w:val="20"/>
          <w:szCs w:val="20"/>
          <w:lang w:eastAsia="ar-SA"/>
        </w:rPr>
        <w:t xml:space="preserve">. </w:t>
      </w:r>
    </w:p>
    <w:p w14:paraId="68AE5BE4" w14:textId="77777777" w:rsidR="00024477" w:rsidRPr="00D52662" w:rsidRDefault="00024477" w:rsidP="00A0415B">
      <w:pPr>
        <w:spacing w:after="0" w:line="276" w:lineRule="auto"/>
        <w:ind w:firstLine="360"/>
        <w:jc w:val="both"/>
        <w:rPr>
          <w:rFonts w:ascii="Arial" w:hAnsi="Arial" w:cs="Arial"/>
          <w:sz w:val="20"/>
          <w:szCs w:val="20"/>
        </w:rPr>
      </w:pPr>
    </w:p>
    <w:p w14:paraId="44D70D58" w14:textId="02A83CE0" w:rsidR="00420C70" w:rsidRPr="00D52662" w:rsidRDefault="00024477" w:rsidP="00420C70">
      <w:pPr>
        <w:autoSpaceDN/>
        <w:spacing w:after="0" w:line="276" w:lineRule="auto"/>
        <w:jc w:val="both"/>
        <w:textAlignment w:val="auto"/>
        <w:rPr>
          <w:rFonts w:ascii="Arial" w:eastAsia="Times New Roman" w:hAnsi="Arial" w:cs="Arial"/>
          <w:sz w:val="20"/>
          <w:szCs w:val="20"/>
          <w:lang w:eastAsia="ar-SA"/>
        </w:rPr>
      </w:pPr>
      <w:r w:rsidRPr="00D52662">
        <w:rPr>
          <w:rFonts w:ascii="Arial" w:eastAsia="Times New Roman" w:hAnsi="Arial" w:cs="Arial"/>
          <w:b/>
          <w:bCs/>
          <w:sz w:val="20"/>
          <w:szCs w:val="20"/>
          <w:lang w:eastAsia="hr-HR"/>
        </w:rPr>
        <w:t xml:space="preserve">Naknade građanima i kućanstvima u novcu, </w:t>
      </w:r>
      <w:r w:rsidR="00420C70" w:rsidRPr="00D52662">
        <w:rPr>
          <w:rFonts w:ascii="Arial" w:eastAsia="Times New Roman" w:hAnsi="Arial" w:cs="Arial"/>
          <w:b/>
          <w:bCs/>
          <w:sz w:val="20"/>
          <w:szCs w:val="20"/>
          <w:lang w:eastAsia="hr-HR"/>
        </w:rPr>
        <w:t xml:space="preserve">planirane su </w:t>
      </w:r>
      <w:r w:rsidR="00420C70" w:rsidRPr="00D52662">
        <w:rPr>
          <w:rFonts w:ascii="Arial" w:eastAsia="Times New Roman" w:hAnsi="Arial" w:cs="Arial"/>
          <w:sz w:val="20"/>
          <w:szCs w:val="20"/>
          <w:lang w:eastAsia="ar-SA"/>
        </w:rPr>
        <w:t>pomoći u novcu za socijalno ugrožene stanovnike Lovrana i to u vidu jednokratnih novčanih pomoći, pomoć za stanovanje sufinanciranjem troškova stanovanja temeljem Zakona o socijalnoj skrbi, pomoć za novorođenu djecu, pomoć za nabavu ogrijeva i pomoć umirovljenicima.</w:t>
      </w:r>
    </w:p>
    <w:p w14:paraId="73C9469C" w14:textId="5B00240B" w:rsidR="00420C70" w:rsidRPr="00D52662" w:rsidRDefault="00420C70" w:rsidP="00420C70">
      <w:pPr>
        <w:autoSpaceDN/>
        <w:spacing w:after="0" w:line="276" w:lineRule="auto"/>
        <w:jc w:val="both"/>
        <w:textAlignment w:val="auto"/>
        <w:rPr>
          <w:rFonts w:ascii="Arial" w:eastAsia="Times New Roman" w:hAnsi="Arial" w:cs="Arial"/>
          <w:sz w:val="20"/>
          <w:szCs w:val="20"/>
          <w:lang w:eastAsia="ar-SA"/>
        </w:rPr>
      </w:pPr>
      <w:r w:rsidRPr="00D52662">
        <w:rPr>
          <w:rFonts w:ascii="Arial" w:eastAsia="Times New Roman" w:hAnsi="Arial" w:cs="Arial"/>
          <w:sz w:val="20"/>
          <w:szCs w:val="20"/>
          <w:lang w:eastAsia="ar-SA"/>
        </w:rPr>
        <w:t>Temeljem programa stipendiranja darovitih učenika i studenata planirana su sredstva za  stipendiranje učenika srednjih škola i studenata u iznosu 37.560,00 eura.</w:t>
      </w:r>
    </w:p>
    <w:p w14:paraId="0B33FD13" w14:textId="64806F02" w:rsidR="00420C70" w:rsidRPr="00D52662" w:rsidRDefault="00420C70" w:rsidP="00420C70">
      <w:pPr>
        <w:autoSpaceDN/>
        <w:spacing w:after="0" w:line="276" w:lineRule="auto"/>
        <w:jc w:val="both"/>
        <w:textAlignment w:val="auto"/>
        <w:rPr>
          <w:rFonts w:ascii="Arial" w:eastAsia="Times New Roman" w:hAnsi="Arial" w:cs="Arial"/>
          <w:sz w:val="20"/>
          <w:szCs w:val="20"/>
          <w:lang w:eastAsia="ar-SA"/>
        </w:rPr>
      </w:pPr>
    </w:p>
    <w:p w14:paraId="0D2B6A62" w14:textId="661E17A1" w:rsidR="00A0415B" w:rsidRPr="00D52662" w:rsidRDefault="00ED290D">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Naknade građanima i kućanstvima u naravi,</w:t>
      </w:r>
      <w:r w:rsidR="00024477" w:rsidRPr="00D52662">
        <w:rPr>
          <w:rFonts w:ascii="Arial" w:eastAsia="Times New Roman" w:hAnsi="Arial" w:cs="Arial"/>
          <w:sz w:val="20"/>
          <w:szCs w:val="20"/>
          <w:lang w:eastAsia="hr-HR"/>
        </w:rPr>
        <w:t xml:space="preserve"> </w:t>
      </w:r>
      <w:r w:rsidRPr="00D52662">
        <w:rPr>
          <w:rFonts w:ascii="Arial" w:eastAsia="Times New Roman" w:hAnsi="Arial" w:cs="Arial"/>
          <w:sz w:val="20"/>
          <w:szCs w:val="20"/>
          <w:lang w:eastAsia="hr-HR"/>
        </w:rPr>
        <w:t>sačinjavaju</w:t>
      </w:r>
      <w:r w:rsidR="00024477" w:rsidRPr="00D52662">
        <w:rPr>
          <w:rFonts w:ascii="Arial" w:eastAsia="Times New Roman" w:hAnsi="Arial" w:cs="Arial"/>
          <w:sz w:val="20"/>
          <w:szCs w:val="20"/>
          <w:lang w:eastAsia="hr-HR"/>
        </w:rPr>
        <w:t xml:space="preserve">: </w:t>
      </w:r>
      <w:r w:rsidRPr="00D52662">
        <w:rPr>
          <w:rFonts w:ascii="Arial" w:eastAsia="Times New Roman" w:hAnsi="Arial" w:cs="Arial"/>
          <w:sz w:val="20"/>
          <w:szCs w:val="20"/>
          <w:lang w:eastAsia="hr-HR"/>
        </w:rPr>
        <w:t>pomoći za sufinanciranje prijevoza socijalno ugroženih građana, sufinanciranje prehrane djece u vrtiću i učenika osnovne škole</w:t>
      </w:r>
      <w:r w:rsidR="00024477" w:rsidRPr="00D52662">
        <w:rPr>
          <w:rFonts w:ascii="Arial" w:eastAsia="Times New Roman" w:hAnsi="Arial" w:cs="Arial"/>
          <w:sz w:val="20"/>
          <w:szCs w:val="20"/>
          <w:lang w:eastAsia="hr-HR"/>
        </w:rPr>
        <w:t>,</w:t>
      </w:r>
      <w:r w:rsidRPr="00D52662">
        <w:rPr>
          <w:rFonts w:ascii="Arial" w:eastAsia="Times New Roman" w:hAnsi="Arial" w:cs="Arial"/>
          <w:sz w:val="20"/>
          <w:szCs w:val="20"/>
          <w:lang w:eastAsia="hr-HR"/>
        </w:rPr>
        <w:t xml:space="preserve"> pomoć i njega u kući za starije građane koji </w:t>
      </w:r>
      <w:r w:rsidR="00024477" w:rsidRPr="00D52662">
        <w:rPr>
          <w:rFonts w:ascii="Arial" w:eastAsia="Times New Roman" w:hAnsi="Arial" w:cs="Arial"/>
          <w:sz w:val="20"/>
          <w:szCs w:val="20"/>
          <w:lang w:eastAsia="hr-HR"/>
        </w:rPr>
        <w:t>projekt</w:t>
      </w:r>
      <w:r w:rsidRPr="00D52662">
        <w:rPr>
          <w:rFonts w:ascii="Arial" w:eastAsia="Times New Roman" w:hAnsi="Arial" w:cs="Arial"/>
          <w:sz w:val="20"/>
          <w:szCs w:val="20"/>
          <w:lang w:eastAsia="hr-HR"/>
        </w:rPr>
        <w:t xml:space="preserve"> provodi Hrvatski crveni križ – Gradsko društvo Opatija, pomoć socijalno ugroženim građanima u hrani i higijenskim potrepštinama.  </w:t>
      </w:r>
    </w:p>
    <w:p w14:paraId="40397B43" w14:textId="313E73C5" w:rsidR="00A0415B" w:rsidRPr="00D52662" w:rsidRDefault="00A0415B" w:rsidP="00A0415B">
      <w:pPr>
        <w:autoSpaceDN/>
        <w:spacing w:after="0" w:line="276" w:lineRule="auto"/>
        <w:jc w:val="both"/>
        <w:textAlignment w:val="auto"/>
        <w:rPr>
          <w:rFonts w:ascii="Arial" w:eastAsia="Times New Roman" w:hAnsi="Arial" w:cs="Arial"/>
          <w:sz w:val="20"/>
          <w:szCs w:val="20"/>
          <w:lang w:eastAsia="ar-SA"/>
        </w:rPr>
      </w:pPr>
      <w:r w:rsidRPr="00D52662">
        <w:rPr>
          <w:rFonts w:ascii="Arial" w:eastAsia="Times New Roman" w:hAnsi="Arial" w:cs="Arial"/>
          <w:sz w:val="20"/>
          <w:szCs w:val="20"/>
          <w:lang w:eastAsia="ar-SA"/>
        </w:rPr>
        <w:t xml:space="preserve">Za sve učenike s područja Općine Lovran, polaznike Osnovne škole Viktor Car Emin, planirana su sredstva u iznosu </w:t>
      </w:r>
      <w:r w:rsidR="00420C70" w:rsidRPr="00D52662">
        <w:rPr>
          <w:rFonts w:ascii="Arial" w:eastAsia="Times New Roman" w:hAnsi="Arial" w:cs="Arial"/>
          <w:sz w:val="20"/>
          <w:szCs w:val="20"/>
          <w:lang w:eastAsia="ar-SA"/>
        </w:rPr>
        <w:t>35.039,00 eura</w:t>
      </w:r>
      <w:r w:rsidRPr="00D52662">
        <w:rPr>
          <w:rFonts w:ascii="Arial" w:eastAsia="Times New Roman" w:hAnsi="Arial" w:cs="Arial"/>
          <w:sz w:val="20"/>
          <w:szCs w:val="20"/>
          <w:lang w:eastAsia="ar-SA"/>
        </w:rPr>
        <w:t xml:space="preserve"> za sufinanciranje 50% cijene školske marende i 50% paušalnog iznosa cijene boravka učenika u produženom boravku.</w:t>
      </w:r>
    </w:p>
    <w:p w14:paraId="7E2FABE4" w14:textId="05E25400" w:rsidR="00A0415B" w:rsidRPr="00D52662" w:rsidRDefault="00A0415B">
      <w:pPr>
        <w:spacing w:after="0" w:line="276" w:lineRule="auto"/>
        <w:jc w:val="both"/>
        <w:rPr>
          <w:rFonts w:ascii="Arial" w:eastAsia="Times New Roman" w:hAnsi="Arial" w:cs="Arial"/>
          <w:sz w:val="20"/>
          <w:szCs w:val="20"/>
          <w:lang w:eastAsia="hr-HR"/>
        </w:rPr>
      </w:pPr>
    </w:p>
    <w:p w14:paraId="56BD3560" w14:textId="33B5989D" w:rsidR="00A0415B" w:rsidRPr="00D52662" w:rsidRDefault="00A0415B">
      <w:pPr>
        <w:spacing w:after="0" w:line="276" w:lineRule="auto"/>
        <w:jc w:val="both"/>
        <w:rPr>
          <w:rFonts w:ascii="Arial" w:eastAsia="Times New Roman" w:hAnsi="Arial" w:cs="Arial"/>
          <w:sz w:val="20"/>
          <w:szCs w:val="20"/>
          <w:lang w:eastAsia="hr-HR"/>
        </w:rPr>
      </w:pPr>
    </w:p>
    <w:p w14:paraId="351E814A" w14:textId="035B813C" w:rsidR="00A0415B" w:rsidRPr="00D52662" w:rsidRDefault="00420C70">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t xml:space="preserve">38 – Ostali rashodi </w:t>
      </w:r>
    </w:p>
    <w:p w14:paraId="774F5F09" w14:textId="3AFDCB17" w:rsidR="00A0415B" w:rsidRPr="00D52662" w:rsidRDefault="00A0415B">
      <w:pPr>
        <w:spacing w:after="0" w:line="276" w:lineRule="auto"/>
        <w:jc w:val="both"/>
        <w:rPr>
          <w:rFonts w:ascii="Arial" w:eastAsia="Times New Roman" w:hAnsi="Arial" w:cs="Arial"/>
          <w:sz w:val="20"/>
          <w:szCs w:val="20"/>
          <w:lang w:eastAsia="hr-HR"/>
        </w:rPr>
      </w:pPr>
    </w:p>
    <w:p w14:paraId="4DE2E6FC" w14:textId="74E1698E" w:rsidR="00420C70" w:rsidRPr="00D52662" w:rsidRDefault="00420C70" w:rsidP="00420C70">
      <w:pPr>
        <w:pStyle w:val="Odlomakpopisa"/>
        <w:widowControl w:val="0"/>
        <w:suppressAutoHyphens w:val="0"/>
        <w:autoSpaceDE w:val="0"/>
        <w:adjustRightInd w:val="0"/>
        <w:spacing w:before="23" w:after="0" w:line="276" w:lineRule="auto"/>
        <w:ind w:left="0"/>
        <w:contextualSpacing/>
        <w:jc w:val="both"/>
        <w:textAlignment w:val="auto"/>
        <w:rPr>
          <w:rFonts w:ascii="Arial" w:hAnsi="Arial" w:cs="Arial"/>
          <w:sz w:val="20"/>
          <w:szCs w:val="20"/>
        </w:rPr>
      </w:pPr>
      <w:r w:rsidRPr="00D52662">
        <w:rPr>
          <w:rFonts w:ascii="Arial" w:hAnsi="Arial" w:cs="Arial"/>
          <w:b/>
          <w:sz w:val="20"/>
          <w:szCs w:val="20"/>
        </w:rPr>
        <w:t>Ostali rashodi</w:t>
      </w:r>
      <w:r w:rsidRPr="00D52662">
        <w:rPr>
          <w:rFonts w:ascii="Arial" w:hAnsi="Arial" w:cs="Arial"/>
          <w:bCs/>
          <w:sz w:val="20"/>
          <w:szCs w:val="20"/>
        </w:rPr>
        <w:t xml:space="preserve">, planirani su u iznosu od </w:t>
      </w:r>
      <w:r w:rsidR="000660AE" w:rsidRPr="00D52662">
        <w:rPr>
          <w:rFonts w:ascii="Arial" w:hAnsi="Arial" w:cs="Arial"/>
          <w:bCs/>
          <w:sz w:val="20"/>
          <w:szCs w:val="20"/>
        </w:rPr>
        <w:t>770.789,00 eura</w:t>
      </w:r>
      <w:r w:rsidRPr="00D52662">
        <w:rPr>
          <w:rFonts w:ascii="Arial" w:hAnsi="Arial" w:cs="Arial"/>
          <w:bCs/>
          <w:sz w:val="20"/>
          <w:szCs w:val="20"/>
        </w:rPr>
        <w:t xml:space="preserve">, a u koje spadaju tekuće donacije u novcu i naravi u iznosu od </w:t>
      </w:r>
      <w:r w:rsidR="000660AE" w:rsidRPr="00D52662">
        <w:rPr>
          <w:rFonts w:ascii="Arial" w:hAnsi="Arial" w:cs="Arial"/>
          <w:bCs/>
          <w:sz w:val="20"/>
          <w:szCs w:val="20"/>
        </w:rPr>
        <w:t xml:space="preserve">296.266,00 eura, </w:t>
      </w:r>
      <w:r w:rsidRPr="00D52662">
        <w:rPr>
          <w:rFonts w:ascii="Arial" w:hAnsi="Arial" w:cs="Arial"/>
          <w:bCs/>
          <w:sz w:val="20"/>
          <w:szCs w:val="20"/>
        </w:rPr>
        <w:t xml:space="preserve">kapitalne donacije namijenjene neprofitnim organizacijama u naravi (umjetničke slike)  iznos </w:t>
      </w:r>
      <w:r w:rsidR="000660AE" w:rsidRPr="00D52662">
        <w:rPr>
          <w:rFonts w:ascii="Arial" w:hAnsi="Arial" w:cs="Arial"/>
          <w:bCs/>
          <w:sz w:val="20"/>
          <w:szCs w:val="20"/>
        </w:rPr>
        <w:t>5.309,00 eura</w:t>
      </w:r>
      <w:r w:rsidRPr="00D52662">
        <w:rPr>
          <w:rFonts w:ascii="Arial" w:hAnsi="Arial" w:cs="Arial"/>
          <w:bCs/>
          <w:sz w:val="20"/>
          <w:szCs w:val="20"/>
        </w:rPr>
        <w:t xml:space="preserve">, rashodi za naknadu štete u iznosu </w:t>
      </w:r>
      <w:r w:rsidR="000660AE" w:rsidRPr="00D52662">
        <w:rPr>
          <w:rFonts w:ascii="Arial" w:hAnsi="Arial" w:cs="Arial"/>
          <w:bCs/>
          <w:sz w:val="20"/>
          <w:szCs w:val="20"/>
        </w:rPr>
        <w:t>1.327,00 eura</w:t>
      </w:r>
      <w:r w:rsidRPr="00D52662">
        <w:rPr>
          <w:rFonts w:ascii="Arial" w:hAnsi="Arial" w:cs="Arial"/>
          <w:bCs/>
          <w:sz w:val="20"/>
          <w:szCs w:val="20"/>
        </w:rPr>
        <w:t>, izvanredni rashodi –</w:t>
      </w:r>
      <w:r w:rsidR="000660AE" w:rsidRPr="00D52662">
        <w:rPr>
          <w:rFonts w:ascii="Arial" w:hAnsi="Arial" w:cs="Arial"/>
          <w:bCs/>
          <w:sz w:val="20"/>
          <w:szCs w:val="20"/>
        </w:rPr>
        <w:t xml:space="preserve"> </w:t>
      </w:r>
      <w:r w:rsidRPr="00D52662">
        <w:rPr>
          <w:rFonts w:ascii="Arial" w:hAnsi="Arial" w:cs="Arial"/>
          <w:bCs/>
          <w:sz w:val="20"/>
          <w:szCs w:val="20"/>
        </w:rPr>
        <w:t>proračunsk</w:t>
      </w:r>
      <w:r w:rsidR="000660AE" w:rsidRPr="00D52662">
        <w:rPr>
          <w:rFonts w:ascii="Arial" w:hAnsi="Arial" w:cs="Arial"/>
          <w:bCs/>
          <w:sz w:val="20"/>
          <w:szCs w:val="20"/>
        </w:rPr>
        <w:t>a zaliha</w:t>
      </w:r>
      <w:r w:rsidRPr="00D52662">
        <w:rPr>
          <w:rFonts w:ascii="Arial" w:hAnsi="Arial" w:cs="Arial"/>
          <w:bCs/>
          <w:sz w:val="20"/>
          <w:szCs w:val="20"/>
        </w:rPr>
        <w:t xml:space="preserve"> u iznosu od </w:t>
      </w:r>
      <w:r w:rsidR="000660AE" w:rsidRPr="00D52662">
        <w:rPr>
          <w:rFonts w:ascii="Arial" w:hAnsi="Arial" w:cs="Arial"/>
          <w:bCs/>
          <w:sz w:val="20"/>
          <w:szCs w:val="20"/>
        </w:rPr>
        <w:t>8</w:t>
      </w:r>
      <w:r w:rsidRPr="00D52662">
        <w:rPr>
          <w:rFonts w:ascii="Arial" w:hAnsi="Arial" w:cs="Arial"/>
          <w:bCs/>
          <w:sz w:val="20"/>
          <w:szCs w:val="20"/>
        </w:rPr>
        <w:t xml:space="preserve">.000,00 </w:t>
      </w:r>
      <w:r w:rsidR="000660AE" w:rsidRPr="00D52662">
        <w:rPr>
          <w:rFonts w:ascii="Arial" w:hAnsi="Arial" w:cs="Arial"/>
          <w:bCs/>
          <w:sz w:val="20"/>
          <w:szCs w:val="20"/>
        </w:rPr>
        <w:t xml:space="preserve">eura </w:t>
      </w:r>
      <w:r w:rsidRPr="00D52662">
        <w:rPr>
          <w:rFonts w:ascii="Arial" w:hAnsi="Arial" w:cs="Arial"/>
          <w:bCs/>
          <w:sz w:val="20"/>
          <w:szCs w:val="20"/>
        </w:rPr>
        <w:t xml:space="preserve">i kapitalne pomoći kreditnim i ostalim financijskim institucijama te trgovačkim društvima u javnom sektoru u iznosu </w:t>
      </w:r>
      <w:r w:rsidR="000660AE" w:rsidRPr="00D52662">
        <w:rPr>
          <w:rFonts w:ascii="Arial" w:hAnsi="Arial" w:cs="Arial"/>
          <w:bCs/>
          <w:sz w:val="20"/>
          <w:szCs w:val="20"/>
        </w:rPr>
        <w:t>459.887</w:t>
      </w:r>
      <w:r w:rsidRPr="00D52662">
        <w:rPr>
          <w:rFonts w:ascii="Arial" w:hAnsi="Arial" w:cs="Arial"/>
          <w:bCs/>
          <w:sz w:val="20"/>
          <w:szCs w:val="20"/>
        </w:rPr>
        <w:t xml:space="preserve">,00 </w:t>
      </w:r>
      <w:r w:rsidR="000660AE" w:rsidRPr="00D52662">
        <w:rPr>
          <w:rFonts w:ascii="Arial" w:hAnsi="Arial" w:cs="Arial"/>
          <w:bCs/>
          <w:sz w:val="20"/>
          <w:szCs w:val="20"/>
        </w:rPr>
        <w:t>eura</w:t>
      </w:r>
      <w:r w:rsidRPr="00D52662">
        <w:rPr>
          <w:rFonts w:ascii="Arial" w:hAnsi="Arial" w:cs="Arial"/>
          <w:bCs/>
          <w:sz w:val="20"/>
          <w:szCs w:val="20"/>
        </w:rPr>
        <w:t>.</w:t>
      </w:r>
    </w:p>
    <w:p w14:paraId="29B3EEF9" w14:textId="77777777" w:rsidR="00F366DE" w:rsidRPr="00D52662" w:rsidRDefault="00F366DE">
      <w:pPr>
        <w:spacing w:after="0" w:line="276" w:lineRule="auto"/>
        <w:jc w:val="both"/>
        <w:rPr>
          <w:rFonts w:ascii="Arial" w:eastAsia="Times New Roman" w:hAnsi="Arial" w:cs="Arial"/>
          <w:sz w:val="20"/>
          <w:szCs w:val="20"/>
          <w:lang w:eastAsia="hr-HR"/>
        </w:rPr>
      </w:pPr>
    </w:p>
    <w:p w14:paraId="76B276AF" w14:textId="13922B41" w:rsidR="000660AE" w:rsidRPr="00D52662" w:rsidRDefault="00ED290D" w:rsidP="00673273">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t>Tekuće donacije</w:t>
      </w:r>
      <w:r w:rsidR="00673273" w:rsidRPr="00D52662">
        <w:rPr>
          <w:rFonts w:ascii="Arial" w:eastAsia="Times New Roman" w:hAnsi="Arial" w:cs="Arial"/>
          <w:b/>
          <w:bCs/>
          <w:sz w:val="20"/>
          <w:szCs w:val="20"/>
          <w:lang w:eastAsia="hr-HR"/>
        </w:rPr>
        <w:t xml:space="preserve">, </w:t>
      </w:r>
      <w:r w:rsidR="00673273" w:rsidRPr="00D52662">
        <w:rPr>
          <w:rFonts w:ascii="Arial" w:eastAsia="Times New Roman" w:hAnsi="Arial" w:cs="Arial"/>
          <w:sz w:val="20"/>
          <w:szCs w:val="20"/>
          <w:lang w:eastAsia="hr-HR"/>
        </w:rPr>
        <w:t>p</w:t>
      </w:r>
      <w:r w:rsidR="000660AE" w:rsidRPr="00D52662">
        <w:rPr>
          <w:rFonts w:ascii="Arial" w:hAnsi="Arial" w:cs="Arial"/>
          <w:sz w:val="20"/>
          <w:szCs w:val="20"/>
        </w:rPr>
        <w:t xml:space="preserve">lanirano je financiranje </w:t>
      </w:r>
      <w:r w:rsidR="000660AE" w:rsidRPr="00D52662">
        <w:rPr>
          <w:rFonts w:ascii="Arial" w:hAnsi="Arial" w:cs="Arial"/>
          <w:color w:val="000000"/>
          <w:sz w:val="20"/>
          <w:szCs w:val="20"/>
        </w:rPr>
        <w:t>udruga od posebnog značaja, politički</w:t>
      </w:r>
      <w:r w:rsidR="00673273" w:rsidRPr="00D52662">
        <w:rPr>
          <w:rFonts w:ascii="Arial" w:hAnsi="Arial" w:cs="Arial"/>
          <w:color w:val="000000"/>
          <w:sz w:val="20"/>
          <w:szCs w:val="20"/>
        </w:rPr>
        <w:t>h</w:t>
      </w:r>
      <w:r w:rsidR="000660AE" w:rsidRPr="00D52662">
        <w:rPr>
          <w:rFonts w:ascii="Arial" w:hAnsi="Arial" w:cs="Arial"/>
          <w:color w:val="000000"/>
          <w:sz w:val="20"/>
          <w:szCs w:val="20"/>
        </w:rPr>
        <w:t xml:space="preserve"> stran</w:t>
      </w:r>
      <w:r w:rsidR="00673273" w:rsidRPr="00D52662">
        <w:rPr>
          <w:rFonts w:ascii="Arial" w:hAnsi="Arial" w:cs="Arial"/>
          <w:color w:val="000000"/>
          <w:sz w:val="20"/>
          <w:szCs w:val="20"/>
        </w:rPr>
        <w:t>a</w:t>
      </w:r>
      <w:r w:rsidR="000660AE" w:rsidRPr="00D52662">
        <w:rPr>
          <w:rFonts w:ascii="Arial" w:hAnsi="Arial" w:cs="Arial"/>
          <w:color w:val="000000"/>
          <w:sz w:val="20"/>
          <w:szCs w:val="20"/>
        </w:rPr>
        <w:t>ka, udruga u sportu, socijali i kulturi, Dobrovoljno</w:t>
      </w:r>
      <w:r w:rsidR="00673273" w:rsidRPr="00D52662">
        <w:rPr>
          <w:rFonts w:ascii="Arial" w:hAnsi="Arial" w:cs="Arial"/>
          <w:color w:val="000000"/>
          <w:sz w:val="20"/>
          <w:szCs w:val="20"/>
        </w:rPr>
        <w:t>g</w:t>
      </w:r>
      <w:r w:rsidR="000660AE" w:rsidRPr="00D52662">
        <w:rPr>
          <w:rFonts w:ascii="Arial" w:hAnsi="Arial" w:cs="Arial"/>
          <w:color w:val="000000"/>
          <w:sz w:val="20"/>
          <w:szCs w:val="20"/>
        </w:rPr>
        <w:t xml:space="preserve"> vatrogasnom društv</w:t>
      </w:r>
      <w:r w:rsidR="00673273" w:rsidRPr="00D52662">
        <w:rPr>
          <w:rFonts w:ascii="Arial" w:hAnsi="Arial" w:cs="Arial"/>
          <w:color w:val="000000"/>
          <w:sz w:val="20"/>
          <w:szCs w:val="20"/>
        </w:rPr>
        <w:t>a</w:t>
      </w:r>
      <w:r w:rsidR="000660AE" w:rsidRPr="00D52662">
        <w:rPr>
          <w:rFonts w:ascii="Arial" w:hAnsi="Arial" w:cs="Arial"/>
          <w:color w:val="000000"/>
          <w:sz w:val="20"/>
          <w:szCs w:val="20"/>
        </w:rPr>
        <w:t xml:space="preserve"> Lovran i Crveno</w:t>
      </w:r>
      <w:r w:rsidR="00673273" w:rsidRPr="00D52662">
        <w:rPr>
          <w:rFonts w:ascii="Arial" w:hAnsi="Arial" w:cs="Arial"/>
          <w:color w:val="000000"/>
          <w:sz w:val="20"/>
          <w:szCs w:val="20"/>
        </w:rPr>
        <w:t>g</w:t>
      </w:r>
      <w:r w:rsidR="000660AE" w:rsidRPr="00D52662">
        <w:rPr>
          <w:rFonts w:ascii="Arial" w:hAnsi="Arial" w:cs="Arial"/>
          <w:color w:val="000000"/>
          <w:sz w:val="20"/>
          <w:szCs w:val="20"/>
        </w:rPr>
        <w:t xml:space="preserve"> križ</w:t>
      </w:r>
      <w:r w:rsidR="00673273" w:rsidRPr="00D52662">
        <w:rPr>
          <w:rFonts w:ascii="Arial" w:hAnsi="Arial" w:cs="Arial"/>
          <w:color w:val="000000"/>
          <w:sz w:val="20"/>
          <w:szCs w:val="20"/>
        </w:rPr>
        <w:t>a</w:t>
      </w:r>
      <w:r w:rsidR="000660AE" w:rsidRPr="00D52662">
        <w:rPr>
          <w:rFonts w:ascii="Arial" w:hAnsi="Arial" w:cs="Arial"/>
          <w:color w:val="000000"/>
          <w:sz w:val="20"/>
          <w:szCs w:val="20"/>
        </w:rPr>
        <w:t xml:space="preserve"> Opatija. </w:t>
      </w:r>
    </w:p>
    <w:p w14:paraId="7CF679FE" w14:textId="77777777" w:rsidR="00673273" w:rsidRPr="00D52662" w:rsidRDefault="00673273" w:rsidP="00420C70">
      <w:pPr>
        <w:spacing w:line="276" w:lineRule="auto"/>
        <w:jc w:val="both"/>
        <w:rPr>
          <w:rFonts w:ascii="Arial" w:hAnsi="Arial" w:cs="Arial"/>
          <w:b/>
          <w:bCs/>
          <w:sz w:val="20"/>
          <w:szCs w:val="20"/>
        </w:rPr>
      </w:pPr>
    </w:p>
    <w:p w14:paraId="247B83EC" w14:textId="31B62434" w:rsidR="00420C70" w:rsidRPr="00D52662" w:rsidRDefault="00673273" w:rsidP="00420C70">
      <w:pPr>
        <w:spacing w:line="276" w:lineRule="auto"/>
        <w:jc w:val="both"/>
        <w:rPr>
          <w:rFonts w:ascii="Arial" w:hAnsi="Arial" w:cs="Arial"/>
          <w:color w:val="000000"/>
          <w:sz w:val="20"/>
          <w:szCs w:val="20"/>
        </w:rPr>
      </w:pPr>
      <w:r w:rsidRPr="00D52662">
        <w:rPr>
          <w:rFonts w:ascii="Arial" w:hAnsi="Arial" w:cs="Arial"/>
          <w:b/>
          <w:bCs/>
          <w:sz w:val="20"/>
          <w:szCs w:val="20"/>
        </w:rPr>
        <w:t>K</w:t>
      </w:r>
      <w:r w:rsidR="00420C70" w:rsidRPr="00D52662">
        <w:rPr>
          <w:rFonts w:ascii="Arial" w:hAnsi="Arial" w:cs="Arial"/>
          <w:b/>
          <w:bCs/>
          <w:sz w:val="20"/>
          <w:szCs w:val="20"/>
        </w:rPr>
        <w:t>apitalne donacije</w:t>
      </w:r>
      <w:r w:rsidRPr="00D52662">
        <w:rPr>
          <w:rFonts w:ascii="Arial" w:hAnsi="Arial" w:cs="Arial"/>
          <w:b/>
          <w:bCs/>
          <w:sz w:val="20"/>
          <w:szCs w:val="20"/>
        </w:rPr>
        <w:t xml:space="preserve">, </w:t>
      </w:r>
      <w:r w:rsidR="00B931A4" w:rsidRPr="00D52662">
        <w:rPr>
          <w:rFonts w:ascii="Arial" w:hAnsi="Arial" w:cs="Arial"/>
          <w:sz w:val="20"/>
          <w:szCs w:val="20"/>
        </w:rPr>
        <w:t xml:space="preserve">planirana je njihova </w:t>
      </w:r>
      <w:r w:rsidR="00420C70" w:rsidRPr="00D52662">
        <w:rPr>
          <w:rFonts w:ascii="Arial" w:hAnsi="Arial" w:cs="Arial"/>
          <w:sz w:val="20"/>
          <w:szCs w:val="20"/>
        </w:rPr>
        <w:t>realiz</w:t>
      </w:r>
      <w:r w:rsidR="00B931A4" w:rsidRPr="00D52662">
        <w:rPr>
          <w:rFonts w:ascii="Arial" w:hAnsi="Arial" w:cs="Arial"/>
          <w:sz w:val="20"/>
          <w:szCs w:val="20"/>
        </w:rPr>
        <w:t xml:space="preserve">acija </w:t>
      </w:r>
      <w:r w:rsidR="00420C70" w:rsidRPr="00D52662">
        <w:rPr>
          <w:rFonts w:ascii="Arial" w:hAnsi="Arial" w:cs="Arial"/>
          <w:sz w:val="20"/>
          <w:szCs w:val="20"/>
        </w:rPr>
        <w:t>don</w:t>
      </w:r>
      <w:r w:rsidR="00B931A4" w:rsidRPr="00D52662">
        <w:rPr>
          <w:rFonts w:ascii="Arial" w:hAnsi="Arial" w:cs="Arial"/>
          <w:sz w:val="20"/>
          <w:szCs w:val="20"/>
        </w:rPr>
        <w:t xml:space="preserve">iranjem </w:t>
      </w:r>
      <w:r w:rsidR="00420C70" w:rsidRPr="00D52662">
        <w:rPr>
          <w:rFonts w:ascii="Arial" w:hAnsi="Arial" w:cs="Arial"/>
          <w:sz w:val="20"/>
          <w:szCs w:val="20"/>
        </w:rPr>
        <w:t>umjetničkih slika udrugama koje se bave humanitarnim i društveno</w:t>
      </w:r>
      <w:r w:rsidR="00420C70" w:rsidRPr="00D52662">
        <w:rPr>
          <w:rFonts w:ascii="Arial" w:hAnsi="Arial" w:cs="Arial"/>
          <w:color w:val="000000"/>
          <w:sz w:val="20"/>
          <w:szCs w:val="20"/>
        </w:rPr>
        <w:t xml:space="preserve"> korisnim radom.</w:t>
      </w:r>
    </w:p>
    <w:p w14:paraId="06732F29" w14:textId="77777777" w:rsidR="00455263" w:rsidRPr="00D52662" w:rsidRDefault="00455263" w:rsidP="00420C70">
      <w:pPr>
        <w:spacing w:line="276" w:lineRule="auto"/>
        <w:jc w:val="both"/>
        <w:rPr>
          <w:rFonts w:ascii="Arial" w:hAnsi="Arial" w:cs="Arial"/>
          <w:b/>
          <w:bCs/>
          <w:color w:val="262626"/>
          <w:sz w:val="20"/>
          <w:szCs w:val="20"/>
        </w:rPr>
      </w:pPr>
    </w:p>
    <w:p w14:paraId="333D0933" w14:textId="6F0DFB6B" w:rsidR="00420C70" w:rsidRPr="00D52662" w:rsidRDefault="00420C70" w:rsidP="00420C70">
      <w:pPr>
        <w:spacing w:line="276" w:lineRule="auto"/>
        <w:jc w:val="both"/>
        <w:rPr>
          <w:rFonts w:ascii="Arial" w:hAnsi="Arial" w:cs="Arial"/>
          <w:sz w:val="20"/>
          <w:szCs w:val="20"/>
        </w:rPr>
      </w:pPr>
      <w:r w:rsidRPr="00D52662">
        <w:rPr>
          <w:rFonts w:ascii="Arial" w:hAnsi="Arial" w:cs="Arial"/>
          <w:b/>
          <w:bCs/>
          <w:color w:val="262626"/>
          <w:sz w:val="20"/>
          <w:szCs w:val="20"/>
        </w:rPr>
        <w:t>Kapitalne pomoći</w:t>
      </w:r>
      <w:r w:rsidRPr="00D52662">
        <w:rPr>
          <w:rFonts w:ascii="Arial" w:hAnsi="Arial" w:cs="Arial"/>
          <w:color w:val="262626"/>
          <w:sz w:val="20"/>
          <w:szCs w:val="20"/>
        </w:rPr>
        <w:t xml:space="preserve"> planirane su u iznosu </w:t>
      </w:r>
      <w:r w:rsidR="00B931A4" w:rsidRPr="00D52662">
        <w:rPr>
          <w:rFonts w:ascii="Arial" w:hAnsi="Arial" w:cs="Arial"/>
          <w:bCs/>
          <w:sz w:val="20"/>
          <w:szCs w:val="20"/>
        </w:rPr>
        <w:t>459.887,00 eura</w:t>
      </w:r>
      <w:r w:rsidRPr="00D52662">
        <w:rPr>
          <w:rFonts w:ascii="Arial" w:hAnsi="Arial" w:cs="Arial"/>
          <w:sz w:val="20"/>
          <w:szCs w:val="20"/>
        </w:rPr>
        <w:t>, a namijenjene su za:</w:t>
      </w:r>
    </w:p>
    <w:p w14:paraId="4796B761" w14:textId="5C779131" w:rsidR="00420C70" w:rsidRPr="00D52662" w:rsidRDefault="00420C70" w:rsidP="00420C70">
      <w:pPr>
        <w:spacing w:line="276" w:lineRule="auto"/>
        <w:jc w:val="both"/>
        <w:rPr>
          <w:rFonts w:ascii="Arial" w:hAnsi="Arial" w:cs="Arial"/>
          <w:sz w:val="20"/>
          <w:szCs w:val="20"/>
        </w:rPr>
      </w:pPr>
      <w:r w:rsidRPr="00D52662">
        <w:rPr>
          <w:rFonts w:ascii="Arial" w:hAnsi="Arial" w:cs="Arial"/>
          <w:sz w:val="20"/>
          <w:szCs w:val="20"/>
        </w:rPr>
        <w:t xml:space="preserve">- kapitalna pomoć </w:t>
      </w:r>
      <w:proofErr w:type="spellStart"/>
      <w:r w:rsidRPr="00D52662">
        <w:rPr>
          <w:rFonts w:ascii="Arial" w:hAnsi="Arial" w:cs="Arial"/>
          <w:sz w:val="20"/>
          <w:szCs w:val="20"/>
        </w:rPr>
        <w:t>Liburnijskim</w:t>
      </w:r>
      <w:proofErr w:type="spellEnd"/>
      <w:r w:rsidRPr="00D52662">
        <w:rPr>
          <w:rFonts w:ascii="Arial" w:hAnsi="Arial" w:cs="Arial"/>
          <w:sz w:val="20"/>
          <w:szCs w:val="20"/>
        </w:rPr>
        <w:t xml:space="preserve"> vodama d.o.o. za izgradnju sanitarne kanalizacije visoke zone Lovrana – glavni kolektor liganj – </w:t>
      </w:r>
      <w:proofErr w:type="spellStart"/>
      <w:r w:rsidRPr="00D52662">
        <w:rPr>
          <w:rFonts w:ascii="Arial" w:hAnsi="Arial" w:cs="Arial"/>
          <w:sz w:val="20"/>
          <w:szCs w:val="20"/>
        </w:rPr>
        <w:t>Tuliševica</w:t>
      </w:r>
      <w:proofErr w:type="spellEnd"/>
      <w:r w:rsidRPr="00D52662">
        <w:rPr>
          <w:rFonts w:ascii="Arial" w:hAnsi="Arial" w:cs="Arial"/>
          <w:sz w:val="20"/>
          <w:szCs w:val="20"/>
        </w:rPr>
        <w:t xml:space="preserve">, u iznosu </w:t>
      </w:r>
      <w:r w:rsidR="00B931A4" w:rsidRPr="00D52662">
        <w:rPr>
          <w:rFonts w:ascii="Arial" w:hAnsi="Arial" w:cs="Arial"/>
          <w:sz w:val="20"/>
          <w:szCs w:val="20"/>
        </w:rPr>
        <w:t>53.090,00 eura</w:t>
      </w:r>
      <w:r w:rsidRPr="00D52662">
        <w:rPr>
          <w:rFonts w:ascii="Arial" w:hAnsi="Arial" w:cs="Arial"/>
          <w:sz w:val="20"/>
          <w:szCs w:val="20"/>
        </w:rPr>
        <w:t>,</w:t>
      </w:r>
    </w:p>
    <w:p w14:paraId="59933E52" w14:textId="77777777" w:rsidR="00B931A4" w:rsidRPr="00D52662" w:rsidRDefault="00420C70" w:rsidP="00420C70">
      <w:pPr>
        <w:spacing w:line="276" w:lineRule="auto"/>
        <w:jc w:val="both"/>
        <w:rPr>
          <w:rFonts w:ascii="Arial" w:hAnsi="Arial" w:cs="Arial"/>
          <w:sz w:val="20"/>
          <w:szCs w:val="20"/>
        </w:rPr>
      </w:pPr>
      <w:r w:rsidRPr="00D52662">
        <w:rPr>
          <w:rFonts w:ascii="Arial" w:hAnsi="Arial" w:cs="Arial"/>
          <w:sz w:val="20"/>
          <w:szCs w:val="20"/>
        </w:rPr>
        <w:lastRenderedPageBreak/>
        <w:t xml:space="preserve">- kapitalna pomoć </w:t>
      </w:r>
      <w:proofErr w:type="spellStart"/>
      <w:r w:rsidRPr="00D52662">
        <w:rPr>
          <w:rFonts w:ascii="Arial" w:hAnsi="Arial" w:cs="Arial"/>
          <w:sz w:val="20"/>
          <w:szCs w:val="20"/>
        </w:rPr>
        <w:t>Liburnijskim</w:t>
      </w:r>
      <w:proofErr w:type="spellEnd"/>
      <w:r w:rsidRPr="00D52662">
        <w:rPr>
          <w:rFonts w:ascii="Arial" w:hAnsi="Arial" w:cs="Arial"/>
          <w:sz w:val="20"/>
          <w:szCs w:val="20"/>
        </w:rPr>
        <w:t xml:space="preserve"> vodama d.o.o. za rekonstrukciju crpne stanice </w:t>
      </w:r>
      <w:proofErr w:type="spellStart"/>
      <w:r w:rsidRPr="00D52662">
        <w:rPr>
          <w:rFonts w:ascii="Arial" w:hAnsi="Arial" w:cs="Arial"/>
          <w:sz w:val="20"/>
          <w:szCs w:val="20"/>
        </w:rPr>
        <w:t>Peharovo</w:t>
      </w:r>
      <w:proofErr w:type="spellEnd"/>
      <w:r w:rsidRPr="00D52662">
        <w:rPr>
          <w:rFonts w:ascii="Arial" w:hAnsi="Arial" w:cs="Arial"/>
          <w:sz w:val="20"/>
          <w:szCs w:val="20"/>
        </w:rPr>
        <w:t xml:space="preserve">, u iznosu </w:t>
      </w:r>
      <w:r w:rsidR="00B931A4" w:rsidRPr="00D52662">
        <w:rPr>
          <w:rFonts w:ascii="Arial" w:hAnsi="Arial" w:cs="Arial"/>
          <w:sz w:val="20"/>
          <w:szCs w:val="20"/>
        </w:rPr>
        <w:t>331.808,00 eura</w:t>
      </w:r>
      <w:r w:rsidRPr="00D52662">
        <w:rPr>
          <w:rFonts w:ascii="Arial" w:hAnsi="Arial" w:cs="Arial"/>
          <w:sz w:val="20"/>
          <w:szCs w:val="20"/>
        </w:rPr>
        <w:t>,</w:t>
      </w:r>
      <w:r w:rsidR="00B931A4" w:rsidRPr="00D52662">
        <w:rPr>
          <w:rFonts w:ascii="Arial" w:hAnsi="Arial" w:cs="Arial"/>
          <w:sz w:val="20"/>
          <w:szCs w:val="20"/>
        </w:rPr>
        <w:t xml:space="preserve"> </w:t>
      </w:r>
    </w:p>
    <w:p w14:paraId="00CAC608" w14:textId="6BBBE5D4" w:rsidR="00B931A4" w:rsidRPr="00D52662" w:rsidRDefault="00B931A4" w:rsidP="00B931A4">
      <w:pPr>
        <w:spacing w:line="276" w:lineRule="auto"/>
        <w:jc w:val="both"/>
        <w:rPr>
          <w:rFonts w:ascii="Arial" w:hAnsi="Arial" w:cs="Arial"/>
          <w:sz w:val="20"/>
          <w:szCs w:val="20"/>
        </w:rPr>
      </w:pPr>
      <w:r w:rsidRPr="00D52662">
        <w:rPr>
          <w:rFonts w:ascii="Arial" w:hAnsi="Arial" w:cs="Arial"/>
          <w:sz w:val="20"/>
          <w:szCs w:val="20"/>
        </w:rPr>
        <w:t xml:space="preserve">- kapitalna pomoć </w:t>
      </w:r>
      <w:proofErr w:type="spellStart"/>
      <w:r w:rsidRPr="00D52662">
        <w:rPr>
          <w:rFonts w:ascii="Arial" w:hAnsi="Arial" w:cs="Arial"/>
          <w:sz w:val="20"/>
          <w:szCs w:val="20"/>
        </w:rPr>
        <w:t>Liburnijskim</w:t>
      </w:r>
      <w:proofErr w:type="spellEnd"/>
      <w:r w:rsidRPr="00D52662">
        <w:rPr>
          <w:rFonts w:ascii="Arial" w:hAnsi="Arial" w:cs="Arial"/>
          <w:sz w:val="20"/>
          <w:szCs w:val="20"/>
        </w:rPr>
        <w:t xml:space="preserve"> vodama d.o.o. za izgradnju vodovoda, u iznosu 13.273,00 eura, </w:t>
      </w:r>
    </w:p>
    <w:p w14:paraId="0690292D" w14:textId="226CEF54" w:rsidR="00420C70" w:rsidRPr="00D52662" w:rsidRDefault="00420C70" w:rsidP="00420C70">
      <w:pPr>
        <w:spacing w:line="276" w:lineRule="auto"/>
        <w:jc w:val="both"/>
        <w:rPr>
          <w:rFonts w:ascii="Arial" w:hAnsi="Arial" w:cs="Arial"/>
          <w:sz w:val="20"/>
          <w:szCs w:val="20"/>
        </w:rPr>
      </w:pPr>
      <w:r w:rsidRPr="00D52662">
        <w:rPr>
          <w:rFonts w:ascii="Arial" w:hAnsi="Arial" w:cs="Arial"/>
          <w:sz w:val="20"/>
          <w:szCs w:val="20"/>
        </w:rPr>
        <w:t xml:space="preserve"> - kapitalnu pomoć komunalnom društvu Autotrolej d.o.o., iz cijene prodanih autobusnih karata na području Općine Lovran, namijenjene ulaganju u komunalnu infrastrukturu, kupnju novih autobusa, u iznosu </w:t>
      </w:r>
      <w:r w:rsidR="00B931A4" w:rsidRPr="00D52662">
        <w:rPr>
          <w:rFonts w:ascii="Arial" w:hAnsi="Arial" w:cs="Arial"/>
          <w:sz w:val="20"/>
          <w:szCs w:val="20"/>
        </w:rPr>
        <w:t>25.217</w:t>
      </w:r>
      <w:r w:rsidRPr="00D52662">
        <w:rPr>
          <w:rFonts w:ascii="Arial" w:hAnsi="Arial" w:cs="Arial"/>
          <w:sz w:val="20"/>
          <w:szCs w:val="20"/>
        </w:rPr>
        <w:t xml:space="preserve">,00 </w:t>
      </w:r>
      <w:r w:rsidR="00B931A4" w:rsidRPr="00D52662">
        <w:rPr>
          <w:rFonts w:ascii="Arial" w:hAnsi="Arial" w:cs="Arial"/>
          <w:sz w:val="20"/>
          <w:szCs w:val="20"/>
        </w:rPr>
        <w:t xml:space="preserve">eura, </w:t>
      </w:r>
      <w:r w:rsidRPr="00D52662">
        <w:rPr>
          <w:rFonts w:ascii="Arial" w:hAnsi="Arial" w:cs="Arial"/>
          <w:sz w:val="20"/>
          <w:szCs w:val="20"/>
        </w:rPr>
        <w:t xml:space="preserve"> </w:t>
      </w:r>
    </w:p>
    <w:p w14:paraId="54B03AD9" w14:textId="77777777" w:rsidR="00B931A4" w:rsidRPr="00D52662" w:rsidRDefault="00420C70" w:rsidP="00420C70">
      <w:pPr>
        <w:spacing w:line="276" w:lineRule="auto"/>
        <w:jc w:val="both"/>
        <w:rPr>
          <w:rFonts w:ascii="Arial" w:hAnsi="Arial" w:cs="Arial"/>
          <w:sz w:val="20"/>
          <w:szCs w:val="20"/>
        </w:rPr>
      </w:pPr>
      <w:r w:rsidRPr="00D52662">
        <w:rPr>
          <w:rFonts w:ascii="Arial" w:hAnsi="Arial" w:cs="Arial"/>
          <w:sz w:val="20"/>
          <w:szCs w:val="20"/>
        </w:rPr>
        <w:t xml:space="preserve">- kapitalna pomoć trgovačkom društvu Žičara Učka d.o.o., u iznosu </w:t>
      </w:r>
      <w:r w:rsidR="00B931A4" w:rsidRPr="00D52662">
        <w:rPr>
          <w:rFonts w:ascii="Arial" w:hAnsi="Arial" w:cs="Arial"/>
          <w:sz w:val="20"/>
          <w:szCs w:val="20"/>
        </w:rPr>
        <w:t>3.318</w:t>
      </w:r>
      <w:r w:rsidRPr="00D52662">
        <w:rPr>
          <w:rFonts w:ascii="Arial" w:hAnsi="Arial" w:cs="Arial"/>
          <w:sz w:val="20"/>
          <w:szCs w:val="20"/>
        </w:rPr>
        <w:t>,00</w:t>
      </w:r>
      <w:r w:rsidR="00B931A4" w:rsidRPr="00D52662">
        <w:rPr>
          <w:rFonts w:ascii="Arial" w:hAnsi="Arial" w:cs="Arial"/>
          <w:sz w:val="20"/>
          <w:szCs w:val="20"/>
        </w:rPr>
        <w:t xml:space="preserve"> eura</w:t>
      </w:r>
      <w:r w:rsidRPr="00D52662">
        <w:rPr>
          <w:rFonts w:ascii="Arial" w:hAnsi="Arial" w:cs="Arial"/>
          <w:sz w:val="20"/>
          <w:szCs w:val="20"/>
        </w:rPr>
        <w:t>, za izradu projektne dokumentacije</w:t>
      </w:r>
      <w:r w:rsidR="00B931A4" w:rsidRPr="00D52662">
        <w:rPr>
          <w:rFonts w:ascii="Arial" w:hAnsi="Arial" w:cs="Arial"/>
          <w:sz w:val="20"/>
          <w:szCs w:val="20"/>
        </w:rPr>
        <w:t xml:space="preserve"> i </w:t>
      </w:r>
    </w:p>
    <w:p w14:paraId="63885C11" w14:textId="7F2BABCA" w:rsidR="00420C70" w:rsidRPr="00D52662" w:rsidRDefault="00B931A4" w:rsidP="00420C70">
      <w:pPr>
        <w:spacing w:line="276" w:lineRule="auto"/>
        <w:jc w:val="both"/>
        <w:rPr>
          <w:rFonts w:ascii="Arial" w:hAnsi="Arial" w:cs="Arial"/>
          <w:sz w:val="20"/>
          <w:szCs w:val="20"/>
        </w:rPr>
      </w:pPr>
      <w:r w:rsidRPr="00D52662">
        <w:rPr>
          <w:rFonts w:ascii="Arial" w:hAnsi="Arial" w:cs="Arial"/>
          <w:sz w:val="20"/>
          <w:szCs w:val="20"/>
        </w:rPr>
        <w:t xml:space="preserve">- kapitalna pomoć komunalnom društvu Stubica d.o.o., u iznosu 33.181,00 eura, namijenjena za uređenje zgrade Kina u Lovranu. </w:t>
      </w:r>
    </w:p>
    <w:p w14:paraId="7CC01C51" w14:textId="0BE4F1F8" w:rsidR="00420C70" w:rsidRPr="00D52662" w:rsidRDefault="00420C70">
      <w:pPr>
        <w:spacing w:after="0" w:line="276" w:lineRule="auto"/>
        <w:jc w:val="both"/>
        <w:rPr>
          <w:rFonts w:ascii="Arial" w:eastAsia="Times New Roman" w:hAnsi="Arial" w:cs="Arial"/>
          <w:sz w:val="20"/>
          <w:szCs w:val="20"/>
          <w:lang w:eastAsia="hr-HR"/>
        </w:rPr>
      </w:pPr>
    </w:p>
    <w:p w14:paraId="692361CD" w14:textId="77777777" w:rsidR="00455263" w:rsidRPr="00D52662" w:rsidRDefault="00455263">
      <w:pPr>
        <w:spacing w:after="0" w:line="276" w:lineRule="auto"/>
        <w:jc w:val="both"/>
        <w:rPr>
          <w:rFonts w:ascii="Arial" w:eastAsia="Times New Roman" w:hAnsi="Arial" w:cs="Arial"/>
          <w:sz w:val="20"/>
          <w:szCs w:val="20"/>
          <w:lang w:eastAsia="hr-HR"/>
        </w:rPr>
      </w:pPr>
    </w:p>
    <w:p w14:paraId="6D71D52D" w14:textId="587DF6B6" w:rsidR="00F366DE" w:rsidRPr="00D52662" w:rsidRDefault="00ED290D" w:rsidP="002118BC">
      <w:pPr>
        <w:pStyle w:val="Odlomakpopisa"/>
        <w:numPr>
          <w:ilvl w:val="3"/>
          <w:numId w:val="7"/>
        </w:numPr>
        <w:spacing w:after="0" w:line="276" w:lineRule="auto"/>
        <w:jc w:val="both"/>
        <w:rPr>
          <w:rFonts w:ascii="Arial" w:hAnsi="Arial" w:cs="Arial"/>
          <w:b/>
          <w:sz w:val="20"/>
          <w:szCs w:val="20"/>
          <w:lang w:eastAsia="hr-HR"/>
        </w:rPr>
      </w:pPr>
      <w:r w:rsidRPr="00D52662">
        <w:rPr>
          <w:rFonts w:ascii="Arial" w:hAnsi="Arial" w:cs="Arial"/>
          <w:b/>
          <w:sz w:val="20"/>
          <w:szCs w:val="20"/>
          <w:lang w:eastAsia="hr-HR"/>
        </w:rPr>
        <w:t>Rashodi za nabavu nefinancijske imovine</w:t>
      </w:r>
    </w:p>
    <w:p w14:paraId="430C1728" w14:textId="77777777" w:rsidR="00F366DE" w:rsidRPr="00D52662" w:rsidRDefault="00F366DE">
      <w:pPr>
        <w:spacing w:after="0" w:line="276" w:lineRule="auto"/>
        <w:jc w:val="both"/>
        <w:rPr>
          <w:rFonts w:ascii="Arial" w:eastAsia="Times New Roman" w:hAnsi="Arial" w:cs="Arial"/>
          <w:sz w:val="20"/>
          <w:szCs w:val="20"/>
          <w:lang w:eastAsia="hr-HR"/>
        </w:rPr>
      </w:pPr>
    </w:p>
    <w:p w14:paraId="41E14474" w14:textId="4BBB5ED7" w:rsidR="00F366DE" w:rsidRPr="00D52662" w:rsidRDefault="00ED290D">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Rashodi za nabavu nefinancijske imovine</w:t>
      </w:r>
      <w:r w:rsidRPr="00D52662">
        <w:rPr>
          <w:rFonts w:ascii="Arial" w:eastAsia="Times New Roman" w:hAnsi="Arial" w:cs="Arial"/>
          <w:sz w:val="20"/>
          <w:szCs w:val="20"/>
          <w:lang w:eastAsia="hr-HR"/>
        </w:rPr>
        <w:t xml:space="preserve">, </w:t>
      </w:r>
      <w:r w:rsidR="00AA56D8" w:rsidRPr="00D52662">
        <w:rPr>
          <w:rFonts w:ascii="Arial" w:eastAsia="Times New Roman" w:hAnsi="Arial" w:cs="Arial"/>
          <w:sz w:val="20"/>
          <w:szCs w:val="20"/>
          <w:lang w:eastAsia="hr-HR"/>
        </w:rPr>
        <w:t xml:space="preserve">planirani </w:t>
      </w:r>
      <w:r w:rsidRPr="00D52662">
        <w:rPr>
          <w:rFonts w:ascii="Arial" w:eastAsia="Times New Roman" w:hAnsi="Arial" w:cs="Arial"/>
          <w:sz w:val="20"/>
          <w:szCs w:val="20"/>
          <w:lang w:eastAsia="hr-HR"/>
        </w:rPr>
        <w:t xml:space="preserve">su </w:t>
      </w:r>
      <w:r w:rsidR="00AA56D8" w:rsidRPr="00D52662">
        <w:rPr>
          <w:rFonts w:ascii="Arial" w:eastAsia="Times New Roman" w:hAnsi="Arial" w:cs="Arial"/>
          <w:sz w:val="20"/>
          <w:szCs w:val="20"/>
          <w:lang w:eastAsia="hr-HR"/>
        </w:rPr>
        <w:t xml:space="preserve">rashodi </w:t>
      </w:r>
      <w:r w:rsidR="00BB4424" w:rsidRPr="00D52662">
        <w:rPr>
          <w:rFonts w:ascii="Arial" w:eastAsia="Times New Roman" w:hAnsi="Arial" w:cs="Arial"/>
          <w:sz w:val="20"/>
          <w:szCs w:val="20"/>
          <w:lang w:eastAsia="hr-HR"/>
        </w:rPr>
        <w:t xml:space="preserve">u iznosu 3.430.119,00 eura, </w:t>
      </w:r>
      <w:r w:rsidRPr="00D52662">
        <w:rPr>
          <w:rFonts w:ascii="Arial" w:eastAsia="Times New Roman" w:hAnsi="Arial" w:cs="Arial"/>
          <w:sz w:val="20"/>
          <w:szCs w:val="20"/>
          <w:lang w:eastAsia="hr-HR"/>
        </w:rPr>
        <w:t xml:space="preserve"> sačinjavaju ih rashodi za kupnju zemljišta, rashodi za ulaganja u poslovne objekte, izgradnju nerazvrstanih cesta, uređenje javnih površina, proširenje javne rasvjete, nabavu opreme, rashodi za kupnju prijevoznog sredstva, rashodi za ulaganja u izradu prostorno planske dokumentacije i za dodatna ulaganja na nefinancijskoj imovini. </w:t>
      </w:r>
    </w:p>
    <w:p w14:paraId="6E3234F2" w14:textId="172615C3" w:rsidR="00761F23" w:rsidRPr="00D52662" w:rsidRDefault="00761F23">
      <w:pPr>
        <w:spacing w:after="0" w:line="276" w:lineRule="auto"/>
        <w:jc w:val="both"/>
        <w:rPr>
          <w:rFonts w:ascii="Arial" w:eastAsia="Times New Roman" w:hAnsi="Arial" w:cs="Arial"/>
          <w:sz w:val="20"/>
          <w:szCs w:val="20"/>
          <w:lang w:eastAsia="hr-HR"/>
        </w:rPr>
      </w:pPr>
    </w:p>
    <w:p w14:paraId="2B1D9868" w14:textId="761A50AD" w:rsidR="00761F23" w:rsidRPr="00D52662" w:rsidRDefault="00A771A7">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t xml:space="preserve">41 – Rashodi za nabavu </w:t>
      </w:r>
      <w:proofErr w:type="spellStart"/>
      <w:r w:rsidRPr="00D52662">
        <w:rPr>
          <w:rFonts w:ascii="Arial" w:eastAsia="Times New Roman" w:hAnsi="Arial" w:cs="Arial"/>
          <w:b/>
          <w:bCs/>
          <w:sz w:val="20"/>
          <w:szCs w:val="20"/>
          <w:lang w:eastAsia="hr-HR"/>
        </w:rPr>
        <w:t>neproizvedene</w:t>
      </w:r>
      <w:proofErr w:type="spellEnd"/>
      <w:r w:rsidRPr="00D52662">
        <w:rPr>
          <w:rFonts w:ascii="Arial" w:eastAsia="Times New Roman" w:hAnsi="Arial" w:cs="Arial"/>
          <w:b/>
          <w:bCs/>
          <w:sz w:val="20"/>
          <w:szCs w:val="20"/>
          <w:lang w:eastAsia="hr-HR"/>
        </w:rPr>
        <w:t xml:space="preserve"> dugotrajne imovine</w:t>
      </w:r>
    </w:p>
    <w:p w14:paraId="4681864A" w14:textId="77777777" w:rsidR="00761F23" w:rsidRPr="00D52662" w:rsidRDefault="00761F23">
      <w:pPr>
        <w:spacing w:after="0" w:line="276" w:lineRule="auto"/>
        <w:jc w:val="both"/>
        <w:rPr>
          <w:rFonts w:ascii="Arial" w:hAnsi="Arial" w:cs="Arial"/>
          <w:sz w:val="20"/>
          <w:szCs w:val="20"/>
        </w:rPr>
      </w:pPr>
    </w:p>
    <w:p w14:paraId="33EDB327" w14:textId="77777777" w:rsidR="00A771A7" w:rsidRPr="00D52662" w:rsidRDefault="00A771A7">
      <w:p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xml:space="preserve">Planirani su rashodi za nabavu </w:t>
      </w:r>
      <w:proofErr w:type="spellStart"/>
      <w:r w:rsidRPr="00D52662">
        <w:rPr>
          <w:rFonts w:ascii="Arial" w:eastAsia="Times New Roman" w:hAnsi="Arial" w:cs="Arial"/>
          <w:sz w:val="20"/>
          <w:szCs w:val="20"/>
          <w:lang w:eastAsia="hr-HR"/>
        </w:rPr>
        <w:t>neproizvedene</w:t>
      </w:r>
      <w:proofErr w:type="spellEnd"/>
      <w:r w:rsidRPr="00D52662">
        <w:rPr>
          <w:rFonts w:ascii="Arial" w:eastAsia="Times New Roman" w:hAnsi="Arial" w:cs="Arial"/>
          <w:sz w:val="20"/>
          <w:szCs w:val="20"/>
          <w:lang w:eastAsia="hr-HR"/>
        </w:rPr>
        <w:t xml:space="preserve"> dugotrajne imovine i to rashodi za kupnju zemljišta i kupnju računalnih licenci.</w:t>
      </w:r>
    </w:p>
    <w:p w14:paraId="4AF9E2C3" w14:textId="77777777" w:rsidR="00F366DE" w:rsidRPr="00D52662" w:rsidRDefault="00F366DE">
      <w:pPr>
        <w:spacing w:after="0" w:line="276" w:lineRule="auto"/>
        <w:jc w:val="both"/>
        <w:rPr>
          <w:rFonts w:ascii="Arial" w:eastAsia="Times New Roman" w:hAnsi="Arial" w:cs="Arial"/>
          <w:sz w:val="20"/>
          <w:szCs w:val="20"/>
          <w:lang w:eastAsia="hr-HR"/>
        </w:rPr>
      </w:pPr>
    </w:p>
    <w:p w14:paraId="64D020D5" w14:textId="03246E73" w:rsidR="00A771A7" w:rsidRPr="00D52662" w:rsidRDefault="00ED290D">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Zemljište</w:t>
      </w:r>
      <w:r w:rsidRPr="00D52662">
        <w:rPr>
          <w:rFonts w:ascii="Arial" w:eastAsia="Times New Roman" w:hAnsi="Arial" w:cs="Arial"/>
          <w:sz w:val="20"/>
          <w:szCs w:val="20"/>
          <w:lang w:eastAsia="hr-HR"/>
        </w:rPr>
        <w:t xml:space="preserve">, </w:t>
      </w:r>
      <w:r w:rsidR="00A771A7" w:rsidRPr="00D52662">
        <w:rPr>
          <w:rFonts w:ascii="Arial" w:eastAsia="Times New Roman" w:hAnsi="Arial" w:cs="Arial"/>
          <w:sz w:val="20"/>
          <w:szCs w:val="20"/>
          <w:lang w:eastAsia="hr-HR"/>
        </w:rPr>
        <w:t xml:space="preserve">planira se kupnja i zamjena zemljišta za </w:t>
      </w:r>
      <w:r w:rsidR="000400DF" w:rsidRPr="00D52662">
        <w:rPr>
          <w:rFonts w:ascii="Arial" w:eastAsia="Times New Roman" w:hAnsi="Arial" w:cs="Arial"/>
          <w:sz w:val="20"/>
          <w:szCs w:val="20"/>
          <w:lang w:eastAsia="hr-HR"/>
        </w:rPr>
        <w:t xml:space="preserve">potrebe realizacije </w:t>
      </w:r>
      <w:r w:rsidR="00A771A7" w:rsidRPr="00D52662">
        <w:rPr>
          <w:rFonts w:ascii="Arial" w:eastAsia="Times New Roman" w:hAnsi="Arial" w:cs="Arial"/>
          <w:sz w:val="20"/>
          <w:szCs w:val="20"/>
          <w:lang w:eastAsia="hr-HR"/>
        </w:rPr>
        <w:t>kapitaln</w:t>
      </w:r>
      <w:r w:rsidR="000400DF" w:rsidRPr="00D52662">
        <w:rPr>
          <w:rFonts w:ascii="Arial" w:eastAsia="Times New Roman" w:hAnsi="Arial" w:cs="Arial"/>
          <w:sz w:val="20"/>
          <w:szCs w:val="20"/>
          <w:lang w:eastAsia="hr-HR"/>
        </w:rPr>
        <w:t xml:space="preserve">ih </w:t>
      </w:r>
      <w:r w:rsidR="00A771A7" w:rsidRPr="00D52662">
        <w:rPr>
          <w:rFonts w:ascii="Arial" w:eastAsia="Times New Roman" w:hAnsi="Arial" w:cs="Arial"/>
          <w:sz w:val="20"/>
          <w:szCs w:val="20"/>
          <w:lang w:eastAsia="hr-HR"/>
        </w:rPr>
        <w:t>projek</w:t>
      </w:r>
      <w:r w:rsidR="000400DF" w:rsidRPr="00D52662">
        <w:rPr>
          <w:rFonts w:ascii="Arial" w:eastAsia="Times New Roman" w:hAnsi="Arial" w:cs="Arial"/>
          <w:sz w:val="20"/>
          <w:szCs w:val="20"/>
          <w:lang w:eastAsia="hr-HR"/>
        </w:rPr>
        <w:t>a</w:t>
      </w:r>
      <w:r w:rsidR="00A771A7" w:rsidRPr="00D52662">
        <w:rPr>
          <w:rFonts w:ascii="Arial" w:eastAsia="Times New Roman" w:hAnsi="Arial" w:cs="Arial"/>
          <w:sz w:val="20"/>
          <w:szCs w:val="20"/>
          <w:lang w:eastAsia="hr-HR"/>
        </w:rPr>
        <w:t>t</w:t>
      </w:r>
      <w:r w:rsidR="000400DF" w:rsidRPr="00D52662">
        <w:rPr>
          <w:rFonts w:ascii="Arial" w:eastAsia="Times New Roman" w:hAnsi="Arial" w:cs="Arial"/>
          <w:sz w:val="20"/>
          <w:szCs w:val="20"/>
          <w:lang w:eastAsia="hr-HR"/>
        </w:rPr>
        <w:t xml:space="preserve">a  planiranih u 2023. godini te za kapitalne projekte čija se realizacija planira u narednim godinama, </w:t>
      </w:r>
      <w:r w:rsidR="00A771A7" w:rsidRPr="00D52662">
        <w:rPr>
          <w:rFonts w:ascii="Arial" w:eastAsia="Times New Roman" w:hAnsi="Arial" w:cs="Arial"/>
          <w:sz w:val="20"/>
          <w:szCs w:val="20"/>
          <w:lang w:eastAsia="hr-HR"/>
        </w:rPr>
        <w:t xml:space="preserve">u iznosu 386.616,00 eura. </w:t>
      </w:r>
    </w:p>
    <w:p w14:paraId="50E1BB68" w14:textId="77777777" w:rsidR="00A771A7" w:rsidRPr="00D52662" w:rsidRDefault="00A771A7">
      <w:pPr>
        <w:spacing w:after="0" w:line="276" w:lineRule="auto"/>
        <w:jc w:val="both"/>
        <w:rPr>
          <w:rFonts w:ascii="Arial" w:eastAsia="Times New Roman" w:hAnsi="Arial" w:cs="Arial"/>
          <w:sz w:val="20"/>
          <w:szCs w:val="20"/>
          <w:lang w:eastAsia="hr-HR"/>
        </w:rPr>
      </w:pPr>
    </w:p>
    <w:p w14:paraId="267491E0" w14:textId="7D71CFF3" w:rsidR="00F366DE" w:rsidRPr="00D52662" w:rsidRDefault="000400DF">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Licence</w:t>
      </w:r>
      <w:r w:rsidRPr="00D52662">
        <w:rPr>
          <w:rFonts w:ascii="Arial" w:eastAsia="Times New Roman" w:hAnsi="Arial" w:cs="Arial"/>
          <w:sz w:val="20"/>
          <w:szCs w:val="20"/>
          <w:lang w:eastAsia="hr-HR"/>
        </w:rPr>
        <w:t>, planiraju se rashodi za kupnju licenci</w:t>
      </w:r>
      <w:r w:rsidR="009F0070" w:rsidRPr="00D52662">
        <w:rPr>
          <w:rFonts w:ascii="Arial" w:eastAsia="Times New Roman" w:hAnsi="Arial" w:cs="Arial"/>
          <w:sz w:val="20"/>
          <w:szCs w:val="20"/>
          <w:lang w:eastAsia="hr-HR"/>
        </w:rPr>
        <w:t>,</w:t>
      </w:r>
      <w:r w:rsidRPr="00D52662">
        <w:rPr>
          <w:rFonts w:ascii="Arial" w:eastAsia="Times New Roman" w:hAnsi="Arial" w:cs="Arial"/>
          <w:sz w:val="20"/>
          <w:szCs w:val="20"/>
          <w:lang w:eastAsia="hr-HR"/>
        </w:rPr>
        <w:t xml:space="preserve"> čija kupnja je nužna kod nabave nove računalne opreme</w:t>
      </w:r>
      <w:r w:rsidR="009F0070" w:rsidRPr="00D52662">
        <w:rPr>
          <w:rFonts w:ascii="Arial" w:eastAsia="Times New Roman" w:hAnsi="Arial" w:cs="Arial"/>
          <w:sz w:val="20"/>
          <w:szCs w:val="20"/>
          <w:lang w:eastAsia="hr-HR"/>
        </w:rPr>
        <w:t xml:space="preserve">, u iznosu 265,00 eura. </w:t>
      </w:r>
      <w:r w:rsidRPr="00D52662">
        <w:rPr>
          <w:rFonts w:ascii="Arial" w:eastAsia="Times New Roman" w:hAnsi="Arial" w:cs="Arial"/>
          <w:sz w:val="20"/>
          <w:szCs w:val="20"/>
          <w:lang w:eastAsia="hr-HR"/>
        </w:rPr>
        <w:t xml:space="preserve"> </w:t>
      </w:r>
    </w:p>
    <w:p w14:paraId="0326C624" w14:textId="004A3047" w:rsidR="000400DF" w:rsidRPr="00D52662" w:rsidRDefault="000400DF">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t xml:space="preserve">42 – Rashodi za nabavu proizvedene dugotrajne imovine </w:t>
      </w:r>
    </w:p>
    <w:p w14:paraId="392AC77F" w14:textId="3934135A" w:rsidR="000400DF" w:rsidRPr="00D52662" w:rsidRDefault="000400DF">
      <w:pPr>
        <w:spacing w:after="0" w:line="276" w:lineRule="auto"/>
        <w:jc w:val="both"/>
        <w:rPr>
          <w:rFonts w:ascii="Arial" w:eastAsia="Times New Roman" w:hAnsi="Arial" w:cs="Arial"/>
          <w:b/>
          <w:bCs/>
          <w:sz w:val="20"/>
          <w:szCs w:val="20"/>
          <w:lang w:eastAsia="hr-HR"/>
        </w:rPr>
      </w:pPr>
    </w:p>
    <w:p w14:paraId="1DD73F1C" w14:textId="12439AA3" w:rsidR="000400DF" w:rsidRPr="00D52662" w:rsidRDefault="000400DF">
      <w:p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xml:space="preserve">Planirani su rashodi za nabavu proizvedene dugotrajne imovine u iznosu 2.765.703,00 eura koji iznos čini 36,59% rashoda proračuna. </w:t>
      </w:r>
    </w:p>
    <w:p w14:paraId="46900E58" w14:textId="1F83297A" w:rsidR="009F0070" w:rsidRPr="00D52662" w:rsidRDefault="009F0070">
      <w:pPr>
        <w:spacing w:after="0" w:line="276" w:lineRule="auto"/>
        <w:jc w:val="both"/>
        <w:rPr>
          <w:rFonts w:ascii="Arial" w:eastAsia="Times New Roman" w:hAnsi="Arial" w:cs="Arial"/>
          <w:sz w:val="20"/>
          <w:szCs w:val="20"/>
          <w:lang w:eastAsia="hr-HR"/>
        </w:rPr>
      </w:pPr>
    </w:p>
    <w:p w14:paraId="05DAE931" w14:textId="61A207B7" w:rsidR="009F0070" w:rsidRPr="00D52662" w:rsidRDefault="009F0070">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Građevinski objekti</w:t>
      </w:r>
      <w:r w:rsidRPr="00D52662">
        <w:rPr>
          <w:rFonts w:ascii="Arial" w:eastAsia="Times New Roman" w:hAnsi="Arial" w:cs="Arial"/>
          <w:sz w:val="20"/>
          <w:szCs w:val="20"/>
          <w:lang w:eastAsia="hr-HR"/>
        </w:rPr>
        <w:t>, planiraju se rashod za</w:t>
      </w:r>
      <w:r w:rsidR="00097D03" w:rsidRPr="00D52662">
        <w:rPr>
          <w:rFonts w:ascii="Arial" w:eastAsia="Times New Roman" w:hAnsi="Arial" w:cs="Arial"/>
          <w:sz w:val="20"/>
          <w:szCs w:val="20"/>
          <w:lang w:eastAsia="hr-HR"/>
        </w:rPr>
        <w:t xml:space="preserve"> građevinske objekte u iznosu 2.625.844,00 eura, a odnose se na:</w:t>
      </w:r>
      <w:r w:rsidRPr="00D52662">
        <w:rPr>
          <w:rFonts w:ascii="Arial" w:eastAsia="Times New Roman" w:hAnsi="Arial" w:cs="Arial"/>
          <w:sz w:val="20"/>
          <w:szCs w:val="20"/>
          <w:lang w:eastAsia="hr-HR"/>
        </w:rPr>
        <w:t xml:space="preserve"> poslovne objekte</w:t>
      </w:r>
      <w:r w:rsidR="003D3AAB" w:rsidRPr="00D52662">
        <w:rPr>
          <w:rFonts w:ascii="Arial" w:eastAsia="Times New Roman" w:hAnsi="Arial" w:cs="Arial"/>
          <w:sz w:val="20"/>
          <w:szCs w:val="20"/>
          <w:lang w:eastAsia="hr-HR"/>
        </w:rPr>
        <w:t xml:space="preserve"> (Novi društveni dom), izgradnju nerazvrstanih cesta</w:t>
      </w:r>
      <w:r w:rsidR="00216F81" w:rsidRPr="00D52662">
        <w:rPr>
          <w:rFonts w:ascii="Arial" w:eastAsia="Times New Roman" w:hAnsi="Arial" w:cs="Arial"/>
          <w:sz w:val="20"/>
          <w:szCs w:val="20"/>
          <w:lang w:eastAsia="hr-HR"/>
        </w:rPr>
        <w:t xml:space="preserve"> i </w:t>
      </w:r>
      <w:r w:rsidR="003D3AAB" w:rsidRPr="00D52662">
        <w:rPr>
          <w:rFonts w:ascii="Arial" w:eastAsia="Times New Roman" w:hAnsi="Arial" w:cs="Arial"/>
          <w:sz w:val="20"/>
          <w:szCs w:val="20"/>
          <w:lang w:eastAsia="hr-HR"/>
        </w:rPr>
        <w:t xml:space="preserve">ostale građevinske objekte čija realizacija je planirana kroz Program uređenja javnih površina, Program proširenja javne rasvjete, Program odvodnje </w:t>
      </w:r>
      <w:proofErr w:type="spellStart"/>
      <w:r w:rsidR="003D3AAB" w:rsidRPr="00D52662">
        <w:rPr>
          <w:rFonts w:ascii="Arial" w:eastAsia="Times New Roman" w:hAnsi="Arial" w:cs="Arial"/>
          <w:sz w:val="20"/>
          <w:szCs w:val="20"/>
          <w:lang w:eastAsia="hr-HR"/>
        </w:rPr>
        <w:t>oborisnke</w:t>
      </w:r>
      <w:proofErr w:type="spellEnd"/>
      <w:r w:rsidR="003D3AAB" w:rsidRPr="00D52662">
        <w:rPr>
          <w:rFonts w:ascii="Arial" w:eastAsia="Times New Roman" w:hAnsi="Arial" w:cs="Arial"/>
          <w:sz w:val="20"/>
          <w:szCs w:val="20"/>
          <w:lang w:eastAsia="hr-HR"/>
        </w:rPr>
        <w:t xml:space="preserve"> </w:t>
      </w:r>
      <w:r w:rsidR="00216F81" w:rsidRPr="00D52662">
        <w:rPr>
          <w:rFonts w:ascii="Arial" w:eastAsia="Times New Roman" w:hAnsi="Arial" w:cs="Arial"/>
          <w:sz w:val="20"/>
          <w:szCs w:val="20"/>
          <w:lang w:eastAsia="hr-HR"/>
        </w:rPr>
        <w:t>odvodnje</w:t>
      </w:r>
      <w:r w:rsidR="003D3AAB" w:rsidRPr="00D52662">
        <w:rPr>
          <w:rFonts w:ascii="Arial" w:eastAsia="Times New Roman" w:hAnsi="Arial" w:cs="Arial"/>
          <w:sz w:val="20"/>
          <w:szCs w:val="20"/>
          <w:lang w:eastAsia="hr-HR"/>
        </w:rPr>
        <w:t>, Program uređenja sportskih igrališta</w:t>
      </w:r>
      <w:r w:rsidR="00216F81" w:rsidRPr="00D52662">
        <w:rPr>
          <w:rFonts w:ascii="Arial" w:eastAsia="Times New Roman" w:hAnsi="Arial" w:cs="Arial"/>
          <w:sz w:val="20"/>
          <w:szCs w:val="20"/>
          <w:lang w:eastAsia="hr-HR"/>
        </w:rPr>
        <w:t xml:space="preserve"> i Program proširenja groblja. </w:t>
      </w:r>
    </w:p>
    <w:p w14:paraId="54D0198D" w14:textId="77777777" w:rsidR="00F366DE" w:rsidRPr="00D52662" w:rsidRDefault="00F366DE">
      <w:pPr>
        <w:spacing w:after="0" w:line="276" w:lineRule="auto"/>
        <w:jc w:val="both"/>
        <w:rPr>
          <w:rFonts w:ascii="Arial" w:eastAsia="Times New Roman" w:hAnsi="Arial" w:cs="Arial"/>
          <w:sz w:val="20"/>
          <w:szCs w:val="20"/>
          <w:lang w:eastAsia="hr-HR"/>
        </w:rPr>
      </w:pPr>
    </w:p>
    <w:p w14:paraId="5090ADF6" w14:textId="18937EE8" w:rsidR="00F71747" w:rsidRPr="00D52662" w:rsidRDefault="00216F81">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 xml:space="preserve">Postrojenja i oprema, </w:t>
      </w:r>
      <w:r w:rsidRPr="00D52662">
        <w:rPr>
          <w:rFonts w:ascii="Arial" w:eastAsia="Times New Roman" w:hAnsi="Arial" w:cs="Arial"/>
          <w:sz w:val="20"/>
          <w:szCs w:val="20"/>
          <w:lang w:eastAsia="hr-HR"/>
        </w:rPr>
        <w:t>planirani su rashodi za nabavu</w:t>
      </w:r>
      <w:r w:rsidR="00097D03" w:rsidRPr="00D52662">
        <w:rPr>
          <w:rFonts w:ascii="Arial" w:eastAsia="Times New Roman" w:hAnsi="Arial" w:cs="Arial"/>
          <w:sz w:val="20"/>
          <w:szCs w:val="20"/>
          <w:lang w:eastAsia="hr-HR"/>
        </w:rPr>
        <w:t xml:space="preserve"> </w:t>
      </w:r>
      <w:r w:rsidRPr="00D52662">
        <w:rPr>
          <w:rFonts w:ascii="Arial" w:eastAsia="Times New Roman" w:hAnsi="Arial" w:cs="Arial"/>
          <w:sz w:val="20"/>
          <w:szCs w:val="20"/>
          <w:lang w:eastAsia="hr-HR"/>
        </w:rPr>
        <w:t xml:space="preserve">opreme u iznosu </w:t>
      </w:r>
      <w:r w:rsidR="00097D03" w:rsidRPr="00D52662">
        <w:rPr>
          <w:rFonts w:ascii="Arial" w:eastAsia="Times New Roman" w:hAnsi="Arial" w:cs="Arial"/>
          <w:sz w:val="20"/>
          <w:szCs w:val="20"/>
          <w:lang w:eastAsia="hr-HR"/>
        </w:rPr>
        <w:t>70.409,00 eura, a odnose se na:</w:t>
      </w:r>
      <w:r w:rsidRPr="00D52662">
        <w:rPr>
          <w:rFonts w:ascii="Arial" w:eastAsia="Times New Roman" w:hAnsi="Arial" w:cs="Arial"/>
          <w:sz w:val="20"/>
          <w:szCs w:val="20"/>
          <w:lang w:eastAsia="hr-HR"/>
        </w:rPr>
        <w:t xml:space="preserve"> </w:t>
      </w:r>
      <w:r w:rsidR="00097D03" w:rsidRPr="00D52662">
        <w:rPr>
          <w:rFonts w:ascii="Arial" w:eastAsia="Times New Roman" w:hAnsi="Arial" w:cs="Arial"/>
          <w:sz w:val="20"/>
          <w:szCs w:val="20"/>
          <w:lang w:eastAsia="hr-HR"/>
        </w:rPr>
        <w:t xml:space="preserve">nabavu </w:t>
      </w:r>
      <w:r w:rsidRPr="00D52662">
        <w:rPr>
          <w:rFonts w:ascii="Arial" w:eastAsia="Times New Roman" w:hAnsi="Arial" w:cs="Arial"/>
          <w:sz w:val="20"/>
          <w:szCs w:val="20"/>
          <w:lang w:eastAsia="hr-HR"/>
        </w:rPr>
        <w:t xml:space="preserve">nove računalne opreme, komunalne opreme na javnim površinama, opreme za grijanje i hlađenje uredskih prostora, uredske opreme i namještaja (najvećim dijelom za opremanje zgrade Novog društvenog doma). </w:t>
      </w:r>
    </w:p>
    <w:p w14:paraId="0270C174" w14:textId="77777777" w:rsidR="00216F81" w:rsidRPr="00D52662" w:rsidRDefault="00216F81">
      <w:pPr>
        <w:spacing w:after="0" w:line="276" w:lineRule="auto"/>
        <w:jc w:val="both"/>
        <w:rPr>
          <w:rFonts w:ascii="Arial" w:eastAsia="Times New Roman" w:hAnsi="Arial" w:cs="Arial"/>
          <w:sz w:val="20"/>
          <w:szCs w:val="20"/>
          <w:lang w:eastAsia="hr-HR"/>
        </w:rPr>
      </w:pPr>
    </w:p>
    <w:p w14:paraId="4CC0AC81" w14:textId="1AB5243E" w:rsidR="00F366DE" w:rsidRPr="00D52662" w:rsidRDefault="00ED290D">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t>Prijevozna sredstva</w:t>
      </w:r>
      <w:r w:rsidR="00216F81" w:rsidRPr="00D52662">
        <w:rPr>
          <w:rFonts w:ascii="Arial" w:eastAsia="Times New Roman" w:hAnsi="Arial" w:cs="Arial"/>
          <w:b/>
          <w:bCs/>
          <w:sz w:val="20"/>
          <w:szCs w:val="20"/>
          <w:lang w:eastAsia="hr-HR"/>
        </w:rPr>
        <w:t xml:space="preserve">, </w:t>
      </w:r>
      <w:r w:rsidR="00216F81" w:rsidRPr="00D52662">
        <w:rPr>
          <w:rFonts w:ascii="Arial" w:eastAsia="Times New Roman" w:hAnsi="Arial" w:cs="Arial"/>
          <w:sz w:val="20"/>
          <w:szCs w:val="20"/>
          <w:lang w:eastAsia="hr-HR"/>
        </w:rPr>
        <w:t>planira</w:t>
      </w:r>
      <w:r w:rsidR="00097D03" w:rsidRPr="00D52662">
        <w:rPr>
          <w:rFonts w:ascii="Arial" w:eastAsia="Times New Roman" w:hAnsi="Arial" w:cs="Arial"/>
          <w:sz w:val="20"/>
          <w:szCs w:val="20"/>
          <w:lang w:eastAsia="hr-HR"/>
        </w:rPr>
        <w:t xml:space="preserve">ni su rashodi </w:t>
      </w:r>
      <w:r w:rsidR="00216F81" w:rsidRPr="00D52662">
        <w:rPr>
          <w:rFonts w:ascii="Arial" w:eastAsia="Times New Roman" w:hAnsi="Arial" w:cs="Arial"/>
          <w:sz w:val="20"/>
          <w:szCs w:val="20"/>
          <w:lang w:eastAsia="hr-HR"/>
        </w:rPr>
        <w:t>se kupnja novog službenog vozila u iznosu 23.000,00 eura.</w:t>
      </w:r>
      <w:r w:rsidR="00216F81" w:rsidRPr="00D52662">
        <w:rPr>
          <w:rFonts w:ascii="Arial" w:eastAsia="Times New Roman" w:hAnsi="Arial" w:cs="Arial"/>
          <w:b/>
          <w:bCs/>
          <w:sz w:val="20"/>
          <w:szCs w:val="20"/>
          <w:lang w:eastAsia="hr-HR"/>
        </w:rPr>
        <w:t xml:space="preserve"> </w:t>
      </w:r>
    </w:p>
    <w:p w14:paraId="16A6B14D" w14:textId="77777777" w:rsidR="00F366DE" w:rsidRPr="00D52662" w:rsidRDefault="00F366DE">
      <w:pPr>
        <w:spacing w:after="0" w:line="276" w:lineRule="auto"/>
        <w:jc w:val="both"/>
        <w:rPr>
          <w:rFonts w:ascii="Arial" w:eastAsia="Times New Roman" w:hAnsi="Arial" w:cs="Arial"/>
          <w:sz w:val="20"/>
          <w:szCs w:val="20"/>
          <w:lang w:eastAsia="hr-HR"/>
        </w:rPr>
      </w:pPr>
    </w:p>
    <w:p w14:paraId="7337DE94" w14:textId="49561DA9" w:rsidR="00F366DE" w:rsidRPr="00D52662" w:rsidRDefault="00097D03">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lastRenderedPageBreak/>
        <w:t xml:space="preserve">Knjige umjetnička djela i ostale izložbene vrijednosti, </w:t>
      </w:r>
      <w:r w:rsidRPr="00D52662">
        <w:rPr>
          <w:rFonts w:ascii="Arial" w:eastAsia="Times New Roman" w:hAnsi="Arial" w:cs="Arial"/>
          <w:sz w:val="20"/>
          <w:szCs w:val="20"/>
          <w:lang w:eastAsia="hr-HR"/>
        </w:rPr>
        <w:t>planirani su rashodi za umjetnička djela u iznosu 1.990,00 eura</w:t>
      </w:r>
      <w:r w:rsidR="00455263" w:rsidRPr="00D52662">
        <w:rPr>
          <w:rFonts w:ascii="Arial" w:eastAsia="Times New Roman" w:hAnsi="Arial" w:cs="Arial"/>
          <w:sz w:val="20"/>
          <w:szCs w:val="20"/>
          <w:lang w:eastAsia="hr-HR"/>
        </w:rPr>
        <w:t>.</w:t>
      </w:r>
    </w:p>
    <w:p w14:paraId="1F7BB41C" w14:textId="67B948AC" w:rsidR="00097D03" w:rsidRPr="00D52662" w:rsidRDefault="00097D03">
      <w:pPr>
        <w:spacing w:after="0" w:line="276" w:lineRule="auto"/>
        <w:jc w:val="both"/>
        <w:rPr>
          <w:rFonts w:ascii="Arial" w:eastAsia="Times New Roman" w:hAnsi="Arial" w:cs="Arial"/>
          <w:sz w:val="20"/>
          <w:szCs w:val="20"/>
          <w:lang w:eastAsia="hr-HR"/>
        </w:rPr>
      </w:pPr>
    </w:p>
    <w:p w14:paraId="4162C2F6" w14:textId="4BEF7D55" w:rsidR="00F366DE" w:rsidRPr="00D52662" w:rsidRDefault="00E10ACC">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 xml:space="preserve">Nematerijalna proizvodna imovina, </w:t>
      </w:r>
      <w:r w:rsidRPr="00D52662">
        <w:rPr>
          <w:rFonts w:ascii="Arial" w:eastAsia="Times New Roman" w:hAnsi="Arial" w:cs="Arial"/>
          <w:sz w:val="20"/>
          <w:szCs w:val="20"/>
          <w:lang w:eastAsia="hr-HR"/>
        </w:rPr>
        <w:t>planiran je rashod u iznosu 44.460,00 eura, a odnosi se na rashode za nabavu novih računalnih programa i rashode za i</w:t>
      </w:r>
      <w:r w:rsidR="00ED290D" w:rsidRPr="00D52662">
        <w:rPr>
          <w:rFonts w:ascii="Arial" w:eastAsia="Times New Roman" w:hAnsi="Arial" w:cs="Arial"/>
          <w:sz w:val="20"/>
          <w:szCs w:val="20"/>
          <w:lang w:eastAsia="hr-HR"/>
        </w:rPr>
        <w:t>zrad</w:t>
      </w:r>
      <w:r w:rsidRPr="00D52662">
        <w:rPr>
          <w:rFonts w:ascii="Arial" w:eastAsia="Times New Roman" w:hAnsi="Arial" w:cs="Arial"/>
          <w:sz w:val="20"/>
          <w:szCs w:val="20"/>
          <w:lang w:eastAsia="hr-HR"/>
        </w:rPr>
        <w:t>u</w:t>
      </w:r>
      <w:r w:rsidR="00ED290D" w:rsidRPr="00D52662">
        <w:rPr>
          <w:rFonts w:ascii="Arial" w:eastAsia="Times New Roman" w:hAnsi="Arial" w:cs="Arial"/>
          <w:sz w:val="20"/>
          <w:szCs w:val="20"/>
          <w:lang w:eastAsia="hr-HR"/>
        </w:rPr>
        <w:t xml:space="preserve"> prostorno planske dokumentacije</w:t>
      </w:r>
      <w:r w:rsidRPr="00D52662">
        <w:rPr>
          <w:rFonts w:ascii="Arial" w:eastAsia="Times New Roman" w:hAnsi="Arial" w:cs="Arial"/>
          <w:sz w:val="20"/>
          <w:szCs w:val="20"/>
          <w:lang w:eastAsia="hr-HR"/>
        </w:rPr>
        <w:t xml:space="preserve">. </w:t>
      </w:r>
      <w:r w:rsidR="00ED290D" w:rsidRPr="00D52662">
        <w:rPr>
          <w:rFonts w:ascii="Arial" w:eastAsia="Times New Roman" w:hAnsi="Arial" w:cs="Arial"/>
          <w:sz w:val="20"/>
          <w:szCs w:val="20"/>
          <w:lang w:eastAsia="hr-HR"/>
        </w:rPr>
        <w:t xml:space="preserve"> </w:t>
      </w:r>
    </w:p>
    <w:p w14:paraId="04DE2020" w14:textId="48B1BE18" w:rsidR="00F366DE" w:rsidRPr="00D52662" w:rsidRDefault="00F366DE">
      <w:pPr>
        <w:spacing w:after="0" w:line="276" w:lineRule="auto"/>
        <w:jc w:val="both"/>
        <w:rPr>
          <w:rFonts w:ascii="Arial" w:eastAsia="Times New Roman" w:hAnsi="Arial" w:cs="Arial"/>
          <w:b/>
          <w:bCs/>
          <w:sz w:val="20"/>
          <w:szCs w:val="20"/>
          <w:lang w:eastAsia="hr-HR"/>
        </w:rPr>
      </w:pPr>
    </w:p>
    <w:p w14:paraId="65D676C2" w14:textId="11B93C99" w:rsidR="00E10ACC" w:rsidRPr="00D52662" w:rsidRDefault="00E10ACC">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 xml:space="preserve">Ulaganja u računalne programe, </w:t>
      </w:r>
      <w:r w:rsidRPr="00D52662">
        <w:rPr>
          <w:rFonts w:ascii="Arial" w:eastAsia="Times New Roman" w:hAnsi="Arial" w:cs="Arial"/>
          <w:sz w:val="20"/>
          <w:szCs w:val="20"/>
          <w:lang w:eastAsia="hr-HR"/>
        </w:rPr>
        <w:t xml:space="preserve">planira je rashod u iznosu 11.280,00 eura. </w:t>
      </w:r>
    </w:p>
    <w:p w14:paraId="3EF6E0D2" w14:textId="77777777" w:rsidR="00E10ACC" w:rsidRPr="00D52662" w:rsidRDefault="00E10ACC">
      <w:pPr>
        <w:spacing w:after="0" w:line="276" w:lineRule="auto"/>
        <w:jc w:val="both"/>
        <w:rPr>
          <w:rFonts w:ascii="Arial" w:eastAsia="Times New Roman" w:hAnsi="Arial" w:cs="Arial"/>
          <w:b/>
          <w:bCs/>
          <w:sz w:val="20"/>
          <w:szCs w:val="20"/>
          <w:lang w:eastAsia="hr-HR"/>
        </w:rPr>
      </w:pPr>
    </w:p>
    <w:p w14:paraId="58832D69" w14:textId="64E88E8E" w:rsidR="00F366DE" w:rsidRPr="00D52662" w:rsidRDefault="00ED290D">
      <w:pPr>
        <w:spacing w:after="0" w:line="276" w:lineRule="auto"/>
        <w:jc w:val="both"/>
        <w:rPr>
          <w:rFonts w:ascii="Arial" w:hAnsi="Arial" w:cs="Arial"/>
          <w:sz w:val="20"/>
          <w:szCs w:val="20"/>
        </w:rPr>
      </w:pPr>
      <w:r w:rsidRPr="00D52662">
        <w:rPr>
          <w:rFonts w:ascii="Arial" w:eastAsia="Times New Roman" w:hAnsi="Arial" w:cs="Arial"/>
          <w:b/>
          <w:bCs/>
          <w:sz w:val="20"/>
          <w:szCs w:val="20"/>
          <w:lang w:eastAsia="hr-HR"/>
        </w:rPr>
        <w:t>Umjetnička, literarna i znanstvena djela</w:t>
      </w:r>
      <w:r w:rsidRPr="00D52662">
        <w:rPr>
          <w:rFonts w:ascii="Arial" w:eastAsia="Times New Roman" w:hAnsi="Arial" w:cs="Arial"/>
          <w:sz w:val="20"/>
          <w:szCs w:val="20"/>
          <w:lang w:eastAsia="hr-HR"/>
        </w:rPr>
        <w:t xml:space="preserve">, pristupilo se izmjenama i dopunama Urbanističkog plana </w:t>
      </w:r>
      <w:r w:rsidR="00E10ACC" w:rsidRPr="00D52662">
        <w:rPr>
          <w:rFonts w:ascii="Arial" w:eastAsia="Times New Roman" w:hAnsi="Arial" w:cs="Arial"/>
          <w:sz w:val="20"/>
          <w:szCs w:val="20"/>
          <w:lang w:eastAsia="hr-HR"/>
        </w:rPr>
        <w:t xml:space="preserve">uređenja </w:t>
      </w:r>
      <w:r w:rsidRPr="00D52662">
        <w:rPr>
          <w:rFonts w:ascii="Arial" w:eastAsia="Times New Roman" w:hAnsi="Arial" w:cs="Arial"/>
          <w:sz w:val="20"/>
          <w:szCs w:val="20"/>
          <w:lang w:eastAsia="hr-HR"/>
        </w:rPr>
        <w:t xml:space="preserve">naselja Lovran, za koje </w:t>
      </w:r>
      <w:r w:rsidR="00E10ACC" w:rsidRPr="00D52662">
        <w:rPr>
          <w:rFonts w:ascii="Arial" w:eastAsia="Times New Roman" w:hAnsi="Arial" w:cs="Arial"/>
          <w:sz w:val="20"/>
          <w:szCs w:val="20"/>
          <w:lang w:eastAsia="hr-HR"/>
        </w:rPr>
        <w:t>namjene je planiran rashod u iznosu 33.180,00 eura</w:t>
      </w:r>
      <w:r w:rsidRPr="00D52662">
        <w:rPr>
          <w:rFonts w:ascii="Arial" w:eastAsia="Times New Roman" w:hAnsi="Arial" w:cs="Arial"/>
          <w:sz w:val="20"/>
          <w:szCs w:val="20"/>
          <w:lang w:eastAsia="hr-HR"/>
        </w:rPr>
        <w:t xml:space="preserve">. </w:t>
      </w:r>
    </w:p>
    <w:p w14:paraId="3B72016B" w14:textId="77777777" w:rsidR="00F366DE" w:rsidRPr="00D52662" w:rsidRDefault="00F366DE">
      <w:pPr>
        <w:autoSpaceDE w:val="0"/>
        <w:spacing w:after="0" w:line="276" w:lineRule="auto"/>
        <w:jc w:val="both"/>
        <w:rPr>
          <w:rFonts w:ascii="Arial" w:eastAsia="Times New Roman" w:hAnsi="Arial" w:cs="Arial"/>
          <w:b/>
          <w:bCs/>
          <w:sz w:val="20"/>
          <w:szCs w:val="20"/>
          <w:lang w:eastAsia="hr-HR"/>
        </w:rPr>
      </w:pPr>
    </w:p>
    <w:p w14:paraId="2CC9D3ED" w14:textId="77777777" w:rsidR="00E10ACC" w:rsidRPr="00D52662" w:rsidRDefault="00E10ACC">
      <w:pPr>
        <w:autoSpaceDE w:val="0"/>
        <w:spacing w:after="0"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t>45 – Rashodi za dodatna ulaganja na nefinancijskoj imovini</w:t>
      </w:r>
    </w:p>
    <w:p w14:paraId="40D9E7DA" w14:textId="77777777" w:rsidR="00E10ACC" w:rsidRPr="00D52662" w:rsidRDefault="00E10ACC">
      <w:pPr>
        <w:autoSpaceDE w:val="0"/>
        <w:spacing w:after="0" w:line="276" w:lineRule="auto"/>
        <w:jc w:val="both"/>
        <w:rPr>
          <w:rFonts w:ascii="Arial" w:eastAsia="Times New Roman" w:hAnsi="Arial" w:cs="Arial"/>
          <w:b/>
          <w:bCs/>
          <w:sz w:val="20"/>
          <w:szCs w:val="20"/>
          <w:lang w:eastAsia="hr-HR"/>
        </w:rPr>
      </w:pPr>
    </w:p>
    <w:p w14:paraId="1FAD2B68" w14:textId="5DB4AB57" w:rsidR="00F366DE" w:rsidRPr="00D52662" w:rsidRDefault="00E10ACC">
      <w:pPr>
        <w:autoSpaceDE w:val="0"/>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Planirani su rashodi za d</w:t>
      </w:r>
      <w:r w:rsidR="00ED290D" w:rsidRPr="00D52662">
        <w:rPr>
          <w:rFonts w:ascii="Arial" w:eastAsia="Times New Roman" w:hAnsi="Arial" w:cs="Arial"/>
          <w:sz w:val="20"/>
          <w:szCs w:val="20"/>
          <w:lang w:eastAsia="hr-HR"/>
        </w:rPr>
        <w:t>odatna ulaganja na građevinskim objektima</w:t>
      </w:r>
      <w:r w:rsidRPr="00D52662">
        <w:rPr>
          <w:rFonts w:ascii="Arial" w:eastAsia="Times New Roman" w:hAnsi="Arial" w:cs="Arial"/>
          <w:sz w:val="20"/>
          <w:szCs w:val="20"/>
          <w:lang w:eastAsia="hr-HR"/>
        </w:rPr>
        <w:t xml:space="preserve">, u iznosu 277.535,00 eura, </w:t>
      </w:r>
      <w:r w:rsidR="00D35172" w:rsidRPr="00D52662">
        <w:rPr>
          <w:rFonts w:ascii="Arial" w:eastAsia="Times New Roman" w:hAnsi="Arial" w:cs="Arial"/>
          <w:sz w:val="20"/>
          <w:szCs w:val="20"/>
          <w:lang w:eastAsia="hr-HR"/>
        </w:rPr>
        <w:t xml:space="preserve">koji će se realizirati na objektima koji čine općinske poslovne prostore, zgradu Dječjeg vrtića u Lovranu, izložbeni prostor Kuća </w:t>
      </w:r>
      <w:proofErr w:type="spellStart"/>
      <w:r w:rsidR="00D35172" w:rsidRPr="00D52662">
        <w:rPr>
          <w:rFonts w:ascii="Arial" w:eastAsia="Times New Roman" w:hAnsi="Arial" w:cs="Arial"/>
          <w:sz w:val="20"/>
          <w:szCs w:val="20"/>
          <w:lang w:eastAsia="hr-HR"/>
        </w:rPr>
        <w:t>lovranskega</w:t>
      </w:r>
      <w:proofErr w:type="spellEnd"/>
      <w:r w:rsidR="00D35172" w:rsidRPr="00D52662">
        <w:rPr>
          <w:rFonts w:ascii="Arial" w:eastAsia="Times New Roman" w:hAnsi="Arial" w:cs="Arial"/>
          <w:sz w:val="20"/>
          <w:szCs w:val="20"/>
          <w:lang w:eastAsia="hr-HR"/>
        </w:rPr>
        <w:t xml:space="preserve"> </w:t>
      </w:r>
      <w:proofErr w:type="spellStart"/>
      <w:r w:rsidR="00D35172" w:rsidRPr="00D52662">
        <w:rPr>
          <w:rFonts w:ascii="Arial" w:eastAsia="Times New Roman" w:hAnsi="Arial" w:cs="Arial"/>
          <w:sz w:val="20"/>
          <w:szCs w:val="20"/>
          <w:lang w:eastAsia="hr-HR"/>
        </w:rPr>
        <w:t>guca</w:t>
      </w:r>
      <w:proofErr w:type="spellEnd"/>
      <w:r w:rsidR="00D35172" w:rsidRPr="00D52662">
        <w:rPr>
          <w:rFonts w:ascii="Arial" w:eastAsia="Times New Roman" w:hAnsi="Arial" w:cs="Arial"/>
          <w:sz w:val="20"/>
          <w:szCs w:val="20"/>
          <w:lang w:eastAsia="hr-HR"/>
        </w:rPr>
        <w:t xml:space="preserve"> i za izložbeni prostor </w:t>
      </w:r>
      <w:proofErr w:type="spellStart"/>
      <w:r w:rsidR="00D35172" w:rsidRPr="00D52662">
        <w:rPr>
          <w:rFonts w:ascii="Arial" w:eastAsia="Times New Roman" w:hAnsi="Arial" w:cs="Arial"/>
          <w:sz w:val="20"/>
          <w:szCs w:val="20"/>
          <w:lang w:eastAsia="hr-HR"/>
        </w:rPr>
        <w:t>Lantina</w:t>
      </w:r>
      <w:proofErr w:type="spellEnd"/>
      <w:r w:rsidR="00D35172" w:rsidRPr="00D52662">
        <w:rPr>
          <w:rFonts w:ascii="Arial" w:eastAsia="Times New Roman" w:hAnsi="Arial" w:cs="Arial"/>
          <w:sz w:val="20"/>
          <w:szCs w:val="20"/>
          <w:lang w:eastAsia="hr-HR"/>
        </w:rPr>
        <w:t xml:space="preserve">. </w:t>
      </w:r>
    </w:p>
    <w:p w14:paraId="5166FDD6" w14:textId="77777777" w:rsidR="00F366DE" w:rsidRPr="00D52662" w:rsidRDefault="00F366DE">
      <w:pPr>
        <w:autoSpaceDE w:val="0"/>
        <w:spacing w:after="0" w:line="276" w:lineRule="auto"/>
        <w:jc w:val="both"/>
        <w:rPr>
          <w:rFonts w:ascii="Arial" w:eastAsia="Times New Roman" w:hAnsi="Arial" w:cs="Arial"/>
          <w:sz w:val="20"/>
          <w:szCs w:val="20"/>
          <w:lang w:eastAsia="hr-HR"/>
        </w:rPr>
      </w:pPr>
    </w:p>
    <w:p w14:paraId="1B44C996" w14:textId="5EDA630F" w:rsidR="00BC43C7" w:rsidRPr="00D52662" w:rsidRDefault="00ED290D">
      <w:pPr>
        <w:autoSpaceDE w:val="0"/>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xml:space="preserve"> </w:t>
      </w:r>
    </w:p>
    <w:p w14:paraId="569C4C5C" w14:textId="2EA12DDD" w:rsidR="00F366DE" w:rsidRPr="00D52662" w:rsidRDefault="00325DAC" w:rsidP="00325DAC">
      <w:pPr>
        <w:pStyle w:val="Odlomakpopisa"/>
        <w:numPr>
          <w:ilvl w:val="3"/>
          <w:numId w:val="7"/>
        </w:numPr>
        <w:spacing w:after="0" w:line="276" w:lineRule="auto"/>
        <w:jc w:val="both"/>
        <w:rPr>
          <w:rFonts w:ascii="Arial" w:hAnsi="Arial" w:cs="Arial"/>
          <w:b/>
          <w:sz w:val="20"/>
          <w:szCs w:val="20"/>
          <w:lang w:eastAsia="hr-HR"/>
        </w:rPr>
      </w:pPr>
      <w:r w:rsidRPr="00D52662">
        <w:rPr>
          <w:rFonts w:ascii="Arial" w:hAnsi="Arial" w:cs="Arial"/>
          <w:b/>
          <w:sz w:val="20"/>
          <w:szCs w:val="20"/>
          <w:lang w:eastAsia="hr-HR"/>
        </w:rPr>
        <w:t xml:space="preserve">–  </w:t>
      </w:r>
      <w:r w:rsidR="00ED290D" w:rsidRPr="00D52662">
        <w:rPr>
          <w:rFonts w:ascii="Arial" w:hAnsi="Arial" w:cs="Arial"/>
          <w:b/>
          <w:sz w:val="20"/>
          <w:szCs w:val="20"/>
          <w:lang w:eastAsia="hr-HR"/>
        </w:rPr>
        <w:t>Primici od financijske imovine i zaduživanja</w:t>
      </w:r>
    </w:p>
    <w:p w14:paraId="452A4628" w14:textId="77777777" w:rsidR="00F366DE" w:rsidRPr="00D52662" w:rsidRDefault="00F366DE">
      <w:pPr>
        <w:spacing w:after="0" w:line="276" w:lineRule="auto"/>
        <w:jc w:val="both"/>
        <w:rPr>
          <w:rFonts w:ascii="Arial" w:eastAsia="Times New Roman" w:hAnsi="Arial" w:cs="Arial"/>
          <w:b/>
          <w:sz w:val="20"/>
          <w:szCs w:val="20"/>
          <w:lang w:eastAsia="hr-HR"/>
        </w:rPr>
      </w:pPr>
    </w:p>
    <w:p w14:paraId="01D2331E" w14:textId="69D3FF90" w:rsidR="00F366DE" w:rsidRPr="00D52662" w:rsidRDefault="00ED290D">
      <w:pPr>
        <w:spacing w:after="0" w:line="276" w:lineRule="auto"/>
        <w:jc w:val="both"/>
        <w:rPr>
          <w:rFonts w:ascii="Arial" w:hAnsi="Arial" w:cs="Arial"/>
          <w:sz w:val="20"/>
          <w:szCs w:val="20"/>
        </w:rPr>
      </w:pPr>
      <w:r w:rsidRPr="00D52662">
        <w:rPr>
          <w:rFonts w:ascii="Arial" w:eastAsia="Times New Roman" w:hAnsi="Arial" w:cs="Arial"/>
          <w:b/>
          <w:bCs/>
          <w:sz w:val="20"/>
          <w:szCs w:val="20"/>
          <w:lang w:eastAsia="hr-HR"/>
        </w:rPr>
        <w:t>Primljeni krediti</w:t>
      </w:r>
      <w:r w:rsidR="00325DAC" w:rsidRPr="00D52662">
        <w:rPr>
          <w:rFonts w:ascii="Arial" w:eastAsia="Times New Roman" w:hAnsi="Arial" w:cs="Arial"/>
          <w:b/>
          <w:bCs/>
          <w:sz w:val="20"/>
          <w:szCs w:val="20"/>
          <w:lang w:eastAsia="hr-HR"/>
        </w:rPr>
        <w:t xml:space="preserve">, </w:t>
      </w:r>
      <w:r w:rsidR="00325DAC" w:rsidRPr="00D52662">
        <w:rPr>
          <w:rFonts w:ascii="Arial" w:eastAsia="Times New Roman" w:hAnsi="Arial" w:cs="Arial"/>
          <w:sz w:val="20"/>
          <w:szCs w:val="20"/>
          <w:lang w:eastAsia="hr-HR"/>
        </w:rPr>
        <w:t xml:space="preserve">ne planira se zaduživanje u ovoj proračunskoj godini. </w:t>
      </w:r>
      <w:r w:rsidRPr="00D52662">
        <w:rPr>
          <w:rFonts w:ascii="Arial" w:eastAsia="Times New Roman" w:hAnsi="Arial" w:cs="Arial"/>
          <w:sz w:val="20"/>
          <w:szCs w:val="20"/>
          <w:lang w:eastAsia="hr-HR"/>
        </w:rPr>
        <w:t xml:space="preserve"> </w:t>
      </w:r>
    </w:p>
    <w:p w14:paraId="2912A291" w14:textId="7F9529C6" w:rsidR="00F366DE" w:rsidRPr="00D52662" w:rsidRDefault="00ED290D">
      <w:pPr>
        <w:spacing w:after="0" w:line="276" w:lineRule="auto"/>
        <w:jc w:val="both"/>
        <w:rPr>
          <w:rFonts w:ascii="Arial" w:eastAsia="Times New Roman" w:hAnsi="Arial" w:cs="Arial"/>
          <w:b/>
          <w:sz w:val="20"/>
          <w:szCs w:val="20"/>
          <w:lang w:eastAsia="hr-HR"/>
        </w:rPr>
      </w:pPr>
      <w:r w:rsidRPr="00D52662">
        <w:rPr>
          <w:rFonts w:ascii="Arial" w:eastAsia="Times New Roman" w:hAnsi="Arial" w:cs="Arial"/>
          <w:sz w:val="20"/>
          <w:szCs w:val="20"/>
          <w:lang w:eastAsia="hr-HR"/>
        </w:rPr>
        <w:t xml:space="preserve">Općina Lovran zadužila se </w:t>
      </w:r>
      <w:r w:rsidR="00A755F8" w:rsidRPr="00D52662">
        <w:rPr>
          <w:rFonts w:ascii="Arial" w:eastAsia="Times New Roman" w:hAnsi="Arial" w:cs="Arial"/>
          <w:sz w:val="20"/>
          <w:szCs w:val="20"/>
          <w:lang w:eastAsia="hr-HR"/>
        </w:rPr>
        <w:t xml:space="preserve">tijekom 2022. godine </w:t>
      </w:r>
      <w:r w:rsidRPr="00D52662">
        <w:rPr>
          <w:rFonts w:ascii="Arial" w:eastAsia="Times New Roman" w:hAnsi="Arial" w:cs="Arial"/>
          <w:sz w:val="20"/>
          <w:szCs w:val="20"/>
          <w:lang w:eastAsia="hr-HR"/>
        </w:rPr>
        <w:t>kod Zagrebačke banke d.d.</w:t>
      </w:r>
      <w:r w:rsidR="00F10904" w:rsidRPr="00D52662">
        <w:rPr>
          <w:rFonts w:ascii="Arial" w:eastAsia="Times New Roman" w:hAnsi="Arial" w:cs="Arial"/>
          <w:sz w:val="20"/>
          <w:szCs w:val="20"/>
          <w:lang w:eastAsia="hr-HR"/>
        </w:rPr>
        <w:t>,</w:t>
      </w:r>
      <w:r w:rsidRPr="00D52662">
        <w:rPr>
          <w:rFonts w:ascii="Arial" w:eastAsia="Times New Roman" w:hAnsi="Arial" w:cs="Arial"/>
          <w:sz w:val="20"/>
          <w:szCs w:val="20"/>
          <w:lang w:eastAsia="hr-HR"/>
        </w:rPr>
        <w:t xml:space="preserve"> u iznosu 3.000.000,00 kn za potrebe refinanciranja dugoročnih kredita kod Erste&amp;steiermarkische bank d.d. i Hrvatske banke za obnovu i razvitak. </w:t>
      </w:r>
    </w:p>
    <w:p w14:paraId="17C8F328" w14:textId="71A9D3CA" w:rsidR="00451EE5" w:rsidRPr="00D52662" w:rsidRDefault="00451EE5" w:rsidP="00325DAC">
      <w:pPr>
        <w:pStyle w:val="Odlomakpopisa"/>
        <w:spacing w:after="0" w:line="276" w:lineRule="auto"/>
        <w:ind w:left="1080"/>
        <w:jc w:val="both"/>
        <w:rPr>
          <w:rFonts w:ascii="Arial" w:hAnsi="Arial" w:cs="Arial"/>
          <w:b/>
          <w:sz w:val="20"/>
          <w:szCs w:val="20"/>
          <w:lang w:eastAsia="hr-HR"/>
        </w:rPr>
      </w:pPr>
    </w:p>
    <w:p w14:paraId="76AD1D97" w14:textId="263D4691" w:rsidR="00F366DE" w:rsidRPr="00D52662" w:rsidRDefault="00ED290D" w:rsidP="00451EE5">
      <w:pPr>
        <w:pStyle w:val="Odlomakpopisa"/>
        <w:numPr>
          <w:ilvl w:val="3"/>
          <w:numId w:val="7"/>
        </w:numPr>
        <w:spacing w:after="0" w:line="276" w:lineRule="auto"/>
        <w:jc w:val="both"/>
        <w:rPr>
          <w:rFonts w:ascii="Arial" w:hAnsi="Arial" w:cs="Arial"/>
          <w:b/>
          <w:sz w:val="20"/>
          <w:szCs w:val="20"/>
          <w:lang w:eastAsia="hr-HR"/>
        </w:rPr>
      </w:pPr>
      <w:r w:rsidRPr="00D52662">
        <w:rPr>
          <w:rFonts w:ascii="Arial" w:hAnsi="Arial" w:cs="Arial"/>
          <w:b/>
          <w:sz w:val="20"/>
          <w:szCs w:val="20"/>
          <w:lang w:eastAsia="hr-HR"/>
        </w:rPr>
        <w:t>Izdaci za financijsku imovinu i otplate zajmova</w:t>
      </w:r>
    </w:p>
    <w:p w14:paraId="6A551A52" w14:textId="6CB66C6B" w:rsidR="00F366DE" w:rsidRPr="00D52662" w:rsidRDefault="00F366DE">
      <w:pPr>
        <w:spacing w:after="0" w:line="276" w:lineRule="auto"/>
        <w:jc w:val="both"/>
        <w:rPr>
          <w:rFonts w:ascii="Arial" w:eastAsia="Times New Roman" w:hAnsi="Arial" w:cs="Arial"/>
          <w:b/>
          <w:sz w:val="20"/>
          <w:szCs w:val="20"/>
          <w:lang w:eastAsia="hr-HR"/>
        </w:rPr>
      </w:pPr>
    </w:p>
    <w:p w14:paraId="2D6A436D" w14:textId="28CEF032" w:rsidR="008D71F8" w:rsidRPr="00D52662" w:rsidRDefault="008D71F8">
      <w:pPr>
        <w:spacing w:after="0" w:line="276" w:lineRule="auto"/>
        <w:jc w:val="both"/>
        <w:rPr>
          <w:rFonts w:ascii="Arial" w:eastAsia="Times New Roman" w:hAnsi="Arial" w:cs="Arial"/>
          <w:b/>
          <w:sz w:val="20"/>
          <w:szCs w:val="20"/>
          <w:lang w:eastAsia="hr-HR"/>
        </w:rPr>
      </w:pPr>
      <w:r w:rsidRPr="00D52662">
        <w:rPr>
          <w:rFonts w:ascii="Arial" w:eastAsia="Times New Roman" w:hAnsi="Arial" w:cs="Arial"/>
          <w:b/>
          <w:sz w:val="20"/>
          <w:szCs w:val="20"/>
          <w:lang w:eastAsia="hr-HR"/>
        </w:rPr>
        <w:t>54 – Izdaci za otplatu glavnice primljenih kredita i zajmova</w:t>
      </w:r>
    </w:p>
    <w:p w14:paraId="61669611" w14:textId="77777777" w:rsidR="008D71F8" w:rsidRPr="00D52662" w:rsidRDefault="008D71F8">
      <w:pPr>
        <w:spacing w:after="0" w:line="276" w:lineRule="auto"/>
        <w:jc w:val="both"/>
        <w:rPr>
          <w:rFonts w:ascii="Arial" w:eastAsia="Times New Roman" w:hAnsi="Arial" w:cs="Arial"/>
          <w:b/>
          <w:sz w:val="20"/>
          <w:szCs w:val="20"/>
          <w:lang w:eastAsia="hr-HR"/>
        </w:rPr>
      </w:pPr>
    </w:p>
    <w:p w14:paraId="5DDFAE5A" w14:textId="53D18B04" w:rsidR="00F366DE" w:rsidRPr="00D52662" w:rsidRDefault="008D71F8">
      <w:pPr>
        <w:spacing w:after="0" w:line="276" w:lineRule="auto"/>
        <w:jc w:val="both"/>
        <w:rPr>
          <w:rFonts w:ascii="Arial" w:eastAsia="Times New Roman" w:hAnsi="Arial" w:cs="Arial"/>
          <w:sz w:val="20"/>
          <w:szCs w:val="20"/>
          <w:lang w:eastAsia="hr-HR"/>
        </w:rPr>
      </w:pPr>
      <w:r w:rsidRPr="00D52662">
        <w:rPr>
          <w:rFonts w:ascii="Arial" w:eastAsia="Times New Roman" w:hAnsi="Arial" w:cs="Arial"/>
          <w:b/>
          <w:sz w:val="20"/>
          <w:szCs w:val="20"/>
          <w:lang w:eastAsia="hr-HR"/>
        </w:rPr>
        <w:t xml:space="preserve">Izdaci za otplatu glavnice primljenih kredita i zajmova, </w:t>
      </w:r>
      <w:r w:rsidRPr="00D52662">
        <w:rPr>
          <w:rFonts w:ascii="Arial" w:eastAsia="Times New Roman" w:hAnsi="Arial" w:cs="Arial"/>
          <w:bCs/>
          <w:sz w:val="20"/>
          <w:szCs w:val="20"/>
          <w:lang w:eastAsia="hr-HR"/>
        </w:rPr>
        <w:t>p</w:t>
      </w:r>
      <w:r w:rsidR="00325DAC" w:rsidRPr="00D52662">
        <w:rPr>
          <w:rFonts w:ascii="Arial" w:eastAsia="Times New Roman" w:hAnsi="Arial" w:cs="Arial"/>
          <w:bCs/>
          <w:sz w:val="20"/>
          <w:szCs w:val="20"/>
          <w:lang w:eastAsia="hr-HR"/>
        </w:rPr>
        <w:t>l</w:t>
      </w:r>
      <w:r w:rsidR="00325DAC" w:rsidRPr="00D52662">
        <w:rPr>
          <w:rFonts w:ascii="Arial" w:eastAsia="Times New Roman" w:hAnsi="Arial" w:cs="Arial"/>
          <w:sz w:val="20"/>
          <w:szCs w:val="20"/>
          <w:lang w:eastAsia="hr-HR"/>
        </w:rPr>
        <w:t xml:space="preserve">anirana je </w:t>
      </w:r>
      <w:r w:rsidR="00ED290D" w:rsidRPr="00D52662">
        <w:rPr>
          <w:rFonts w:ascii="Arial" w:eastAsia="Times New Roman" w:hAnsi="Arial" w:cs="Arial"/>
          <w:sz w:val="20"/>
          <w:szCs w:val="20"/>
          <w:lang w:eastAsia="hr-HR"/>
        </w:rPr>
        <w:t>otplata glavnice primljenih kredita od tuzemnih kreditnih institucija izvan javnog sektora</w:t>
      </w:r>
      <w:r w:rsidR="00325DAC" w:rsidRPr="00D52662">
        <w:rPr>
          <w:rFonts w:ascii="Arial" w:eastAsia="Times New Roman" w:hAnsi="Arial" w:cs="Arial"/>
          <w:sz w:val="20"/>
          <w:szCs w:val="20"/>
          <w:lang w:eastAsia="hr-HR"/>
        </w:rPr>
        <w:t xml:space="preserve"> u iznosu 99.543,00 eura. </w:t>
      </w:r>
    </w:p>
    <w:p w14:paraId="2AFAC964" w14:textId="77777777" w:rsidR="008D71F8" w:rsidRPr="00D52662" w:rsidRDefault="008D71F8">
      <w:pPr>
        <w:spacing w:after="0" w:line="276" w:lineRule="auto"/>
        <w:jc w:val="both"/>
        <w:rPr>
          <w:rFonts w:ascii="Arial" w:eastAsia="Times New Roman" w:hAnsi="Arial" w:cs="Arial"/>
          <w:sz w:val="20"/>
          <w:szCs w:val="20"/>
          <w:lang w:eastAsia="hr-HR"/>
        </w:rPr>
      </w:pPr>
    </w:p>
    <w:p w14:paraId="2797D053" w14:textId="18709316" w:rsidR="00E95D65" w:rsidRPr="00D52662" w:rsidRDefault="008D71F8">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 xml:space="preserve">Otplata glavnice primljenih kredita od tuzemnih kreditnih institucija izvan javnog sektora, </w:t>
      </w:r>
      <w:r w:rsidR="00325DAC" w:rsidRPr="00D52662">
        <w:rPr>
          <w:rFonts w:ascii="Arial" w:eastAsia="Times New Roman" w:hAnsi="Arial" w:cs="Arial"/>
          <w:sz w:val="20"/>
          <w:szCs w:val="20"/>
          <w:lang w:eastAsia="hr-HR"/>
        </w:rPr>
        <w:t xml:space="preserve">Općina Lovran zadužila se kod Zagrebačke banke d.d., uzimanjem dugoročnog kredita </w:t>
      </w:r>
      <w:r w:rsidR="00E95D65" w:rsidRPr="00D52662">
        <w:rPr>
          <w:rFonts w:ascii="Arial" w:eastAsia="Times New Roman" w:hAnsi="Arial" w:cs="Arial"/>
          <w:sz w:val="20"/>
          <w:szCs w:val="20"/>
          <w:lang w:eastAsia="hr-HR"/>
        </w:rPr>
        <w:t xml:space="preserve">broj 3288650370, partija broj 5100628163, </w:t>
      </w:r>
      <w:r w:rsidR="00325DAC" w:rsidRPr="00D52662">
        <w:rPr>
          <w:rFonts w:ascii="Arial" w:eastAsia="Times New Roman" w:hAnsi="Arial" w:cs="Arial"/>
          <w:sz w:val="20"/>
          <w:szCs w:val="20"/>
          <w:lang w:eastAsia="hr-HR"/>
        </w:rPr>
        <w:t xml:space="preserve">za potrebe refinanciranja dugoročnih kredita kod </w:t>
      </w:r>
      <w:proofErr w:type="spellStart"/>
      <w:r w:rsidR="00325DAC" w:rsidRPr="00D52662">
        <w:rPr>
          <w:rFonts w:ascii="Arial" w:eastAsia="Times New Roman" w:hAnsi="Arial" w:cs="Arial"/>
          <w:sz w:val="20"/>
          <w:szCs w:val="20"/>
          <w:lang w:eastAsia="hr-HR"/>
        </w:rPr>
        <w:t>Erste&amp;steiermarkische</w:t>
      </w:r>
      <w:proofErr w:type="spellEnd"/>
      <w:r w:rsidR="00325DAC" w:rsidRPr="00D52662">
        <w:rPr>
          <w:rFonts w:ascii="Arial" w:eastAsia="Times New Roman" w:hAnsi="Arial" w:cs="Arial"/>
          <w:sz w:val="20"/>
          <w:szCs w:val="20"/>
          <w:lang w:eastAsia="hr-HR"/>
        </w:rPr>
        <w:t xml:space="preserve"> </w:t>
      </w:r>
      <w:proofErr w:type="spellStart"/>
      <w:r w:rsidR="00325DAC" w:rsidRPr="00D52662">
        <w:rPr>
          <w:rFonts w:ascii="Arial" w:eastAsia="Times New Roman" w:hAnsi="Arial" w:cs="Arial"/>
          <w:sz w:val="20"/>
          <w:szCs w:val="20"/>
          <w:lang w:eastAsia="hr-HR"/>
        </w:rPr>
        <w:t>bank</w:t>
      </w:r>
      <w:proofErr w:type="spellEnd"/>
      <w:r w:rsidR="00325DAC" w:rsidRPr="00D52662">
        <w:rPr>
          <w:rFonts w:ascii="Arial" w:eastAsia="Times New Roman" w:hAnsi="Arial" w:cs="Arial"/>
          <w:sz w:val="20"/>
          <w:szCs w:val="20"/>
          <w:lang w:eastAsia="hr-HR"/>
        </w:rPr>
        <w:t xml:space="preserve"> d.d. i Hrvatske banke za obnovu i razvitak, tijekom 2022. godine, u iznosu 3 miliona kuna</w:t>
      </w:r>
      <w:r w:rsidR="00E95D65" w:rsidRPr="00D52662">
        <w:rPr>
          <w:rFonts w:ascii="Arial" w:eastAsia="Times New Roman" w:hAnsi="Arial" w:cs="Arial"/>
          <w:sz w:val="20"/>
          <w:szCs w:val="20"/>
          <w:lang w:eastAsia="hr-HR"/>
        </w:rPr>
        <w:t xml:space="preserve"> / 398.168,43 eura. Navedeni kredit je jedina dugoročna kreditna obveza Općine Lovran, otplata je započela u 2022. godini a završit će se u 2026. godini. Za otplatu navedenog kredita u 2023. godini planirani su iz</w:t>
      </w:r>
      <w:r w:rsidR="00A755F8" w:rsidRPr="00D52662">
        <w:rPr>
          <w:rFonts w:ascii="Arial" w:eastAsia="Times New Roman" w:hAnsi="Arial" w:cs="Arial"/>
          <w:sz w:val="20"/>
          <w:szCs w:val="20"/>
          <w:lang w:eastAsia="hr-HR"/>
        </w:rPr>
        <w:t>d</w:t>
      </w:r>
      <w:r w:rsidR="00E95D65" w:rsidRPr="00D52662">
        <w:rPr>
          <w:rFonts w:ascii="Arial" w:eastAsia="Times New Roman" w:hAnsi="Arial" w:cs="Arial"/>
          <w:sz w:val="20"/>
          <w:szCs w:val="20"/>
          <w:lang w:eastAsia="hr-HR"/>
        </w:rPr>
        <w:t xml:space="preserve">aci u iznosu 99.543,00 eura. </w:t>
      </w:r>
    </w:p>
    <w:p w14:paraId="566F7520" w14:textId="7B171D2C" w:rsidR="00F366DE" w:rsidRDefault="00F366DE">
      <w:pPr>
        <w:widowControl w:val="0"/>
        <w:autoSpaceDE w:val="0"/>
        <w:spacing w:after="0" w:line="144" w:lineRule="atLeast"/>
        <w:rPr>
          <w:rFonts w:ascii="Arial" w:eastAsia="Times New Roman" w:hAnsi="Arial" w:cs="Arial"/>
          <w:sz w:val="20"/>
          <w:szCs w:val="20"/>
          <w:lang w:eastAsia="hr-HR"/>
        </w:rPr>
      </w:pPr>
    </w:p>
    <w:p w14:paraId="40C72250" w14:textId="327C1E52" w:rsidR="00C65D23" w:rsidRDefault="00C65D23">
      <w:pPr>
        <w:widowControl w:val="0"/>
        <w:autoSpaceDE w:val="0"/>
        <w:spacing w:after="0" w:line="144" w:lineRule="atLeast"/>
        <w:rPr>
          <w:rFonts w:ascii="Arial" w:eastAsia="Times New Roman" w:hAnsi="Arial" w:cs="Arial"/>
          <w:sz w:val="20"/>
          <w:szCs w:val="20"/>
          <w:lang w:eastAsia="hr-HR"/>
        </w:rPr>
      </w:pPr>
    </w:p>
    <w:p w14:paraId="35729D14" w14:textId="77777777" w:rsidR="00E95D65" w:rsidRPr="00D52662" w:rsidRDefault="00E95D65">
      <w:pPr>
        <w:widowControl w:val="0"/>
        <w:autoSpaceDE w:val="0"/>
        <w:spacing w:after="0" w:line="144" w:lineRule="atLeast"/>
        <w:rPr>
          <w:rFonts w:ascii="Arial" w:eastAsia="Times New Roman" w:hAnsi="Arial" w:cs="Arial"/>
          <w:b/>
          <w:bCs/>
          <w:color w:val="000000"/>
          <w:sz w:val="20"/>
          <w:szCs w:val="20"/>
          <w:lang w:eastAsia="hr-HR"/>
        </w:rPr>
      </w:pPr>
    </w:p>
    <w:p w14:paraId="0CED402B" w14:textId="2474D012" w:rsidR="00F366DE" w:rsidRPr="00D52662" w:rsidRDefault="00E95D65" w:rsidP="008D71F8">
      <w:pPr>
        <w:pStyle w:val="Odlomakpopisa"/>
        <w:widowControl w:val="0"/>
        <w:numPr>
          <w:ilvl w:val="2"/>
          <w:numId w:val="7"/>
        </w:numPr>
        <w:autoSpaceDE w:val="0"/>
        <w:spacing w:after="0" w:line="144" w:lineRule="atLeast"/>
        <w:rPr>
          <w:rFonts w:ascii="Arial" w:hAnsi="Arial" w:cs="Arial"/>
          <w:b/>
          <w:bCs/>
          <w:color w:val="000000"/>
          <w:sz w:val="20"/>
          <w:szCs w:val="20"/>
          <w:lang w:eastAsia="hr-HR"/>
        </w:rPr>
      </w:pPr>
      <w:r w:rsidRPr="00D52662">
        <w:rPr>
          <w:rFonts w:ascii="Arial" w:hAnsi="Arial" w:cs="Arial"/>
          <w:b/>
          <w:bCs/>
          <w:color w:val="000000"/>
          <w:sz w:val="20"/>
          <w:szCs w:val="20"/>
          <w:lang w:eastAsia="hr-HR"/>
        </w:rPr>
        <w:t xml:space="preserve">Obrazloženja prenesenog viška proračuna Općine Lovran  </w:t>
      </w:r>
    </w:p>
    <w:p w14:paraId="6F90BDC1" w14:textId="39C93A4C" w:rsidR="008D71F8" w:rsidRPr="00D52662" w:rsidRDefault="008D71F8" w:rsidP="008D71F8">
      <w:pPr>
        <w:widowControl w:val="0"/>
        <w:autoSpaceDE w:val="0"/>
        <w:spacing w:after="0" w:line="144" w:lineRule="atLeast"/>
        <w:rPr>
          <w:rFonts w:ascii="Arial" w:hAnsi="Arial" w:cs="Arial"/>
          <w:b/>
          <w:bCs/>
          <w:color w:val="000000"/>
          <w:sz w:val="20"/>
          <w:szCs w:val="20"/>
          <w:lang w:eastAsia="hr-HR"/>
        </w:rPr>
      </w:pPr>
    </w:p>
    <w:p w14:paraId="63E0E02E" w14:textId="77777777" w:rsidR="008D71F8" w:rsidRPr="00D52662" w:rsidRDefault="008D71F8">
      <w:pPr>
        <w:widowControl w:val="0"/>
        <w:autoSpaceDE w:val="0"/>
        <w:spacing w:after="0" w:line="144" w:lineRule="atLeast"/>
        <w:rPr>
          <w:rFonts w:ascii="Arial" w:eastAsia="Times New Roman" w:hAnsi="Arial" w:cs="Arial"/>
          <w:b/>
          <w:bCs/>
          <w:color w:val="000000"/>
          <w:sz w:val="20"/>
          <w:szCs w:val="20"/>
          <w:lang w:eastAsia="hr-HR"/>
        </w:rPr>
      </w:pPr>
    </w:p>
    <w:p w14:paraId="04C3688C" w14:textId="6081853A" w:rsidR="00F366DE" w:rsidRPr="00D52662" w:rsidRDefault="008D71F8">
      <w:pPr>
        <w:widowControl w:val="0"/>
        <w:autoSpaceDE w:val="0"/>
        <w:spacing w:after="0" w:line="144" w:lineRule="atLeast"/>
        <w:rPr>
          <w:rFonts w:ascii="Arial" w:eastAsia="Times New Roman" w:hAnsi="Arial" w:cs="Arial"/>
          <w:b/>
          <w:bCs/>
          <w:color w:val="000000"/>
          <w:sz w:val="20"/>
          <w:szCs w:val="20"/>
          <w:lang w:eastAsia="hr-HR"/>
        </w:rPr>
      </w:pPr>
      <w:r w:rsidRPr="00D52662">
        <w:rPr>
          <w:rFonts w:ascii="Arial" w:eastAsia="Times New Roman" w:hAnsi="Arial" w:cs="Arial"/>
          <w:b/>
          <w:bCs/>
          <w:color w:val="000000"/>
          <w:sz w:val="20"/>
          <w:szCs w:val="20"/>
          <w:lang w:eastAsia="hr-HR"/>
        </w:rPr>
        <w:t>92 – Rezultat poslovanja</w:t>
      </w:r>
    </w:p>
    <w:p w14:paraId="38D1B7B6" w14:textId="77777777" w:rsidR="008D71F8" w:rsidRPr="00D52662" w:rsidRDefault="008D71F8">
      <w:pPr>
        <w:widowControl w:val="0"/>
        <w:autoSpaceDE w:val="0"/>
        <w:spacing w:after="0" w:line="144" w:lineRule="atLeast"/>
        <w:rPr>
          <w:rFonts w:ascii="Arial" w:eastAsia="Times New Roman" w:hAnsi="Arial" w:cs="Arial"/>
          <w:b/>
          <w:bCs/>
          <w:color w:val="000000"/>
          <w:sz w:val="20"/>
          <w:szCs w:val="20"/>
          <w:lang w:eastAsia="hr-HR"/>
        </w:rPr>
      </w:pPr>
    </w:p>
    <w:p w14:paraId="44B47925" w14:textId="583292A7" w:rsidR="008D71F8" w:rsidRPr="00D52662" w:rsidRDefault="008D71F8" w:rsidP="00006804">
      <w:pPr>
        <w:widowControl w:val="0"/>
        <w:autoSpaceDE w:val="0"/>
        <w:spacing w:after="0" w:line="144" w:lineRule="atLeast"/>
        <w:jc w:val="both"/>
        <w:rPr>
          <w:rFonts w:ascii="Arial" w:eastAsia="Times New Roman" w:hAnsi="Arial" w:cs="Arial"/>
          <w:b/>
          <w:bCs/>
          <w:color w:val="000000"/>
          <w:sz w:val="20"/>
          <w:szCs w:val="20"/>
          <w:lang w:eastAsia="hr-HR"/>
        </w:rPr>
      </w:pPr>
      <w:r w:rsidRPr="00D52662">
        <w:rPr>
          <w:rFonts w:ascii="Arial" w:eastAsia="Times New Roman" w:hAnsi="Arial" w:cs="Arial"/>
          <w:color w:val="000000"/>
          <w:sz w:val="20"/>
          <w:szCs w:val="20"/>
          <w:lang w:eastAsia="hr-HR"/>
        </w:rPr>
        <w:t>Planira se da će Općina Lovran u 2022. godini ostvariti višak  prihoda u iznosu 935.593,00 eura. Planirani viša</w:t>
      </w:r>
      <w:r w:rsidR="008A3D37" w:rsidRPr="00D52662">
        <w:rPr>
          <w:rFonts w:ascii="Arial" w:eastAsia="Times New Roman" w:hAnsi="Arial" w:cs="Arial"/>
          <w:color w:val="000000"/>
          <w:sz w:val="20"/>
          <w:szCs w:val="20"/>
          <w:lang w:eastAsia="hr-HR"/>
        </w:rPr>
        <w:t>k</w:t>
      </w:r>
      <w:r w:rsidRPr="00D52662">
        <w:rPr>
          <w:rFonts w:ascii="Arial" w:eastAsia="Times New Roman" w:hAnsi="Arial" w:cs="Arial"/>
          <w:color w:val="000000"/>
          <w:sz w:val="20"/>
          <w:szCs w:val="20"/>
          <w:lang w:eastAsia="hr-HR"/>
        </w:rPr>
        <w:t xml:space="preserve"> </w:t>
      </w:r>
      <w:r w:rsidR="008A3D37" w:rsidRPr="00D52662">
        <w:rPr>
          <w:rFonts w:ascii="Arial" w:eastAsia="Times New Roman" w:hAnsi="Arial" w:cs="Arial"/>
          <w:color w:val="000000"/>
          <w:sz w:val="20"/>
          <w:szCs w:val="20"/>
          <w:lang w:eastAsia="hr-HR"/>
        </w:rPr>
        <w:t xml:space="preserve">sastoji se od </w:t>
      </w:r>
      <w:r w:rsidRPr="00D52662">
        <w:rPr>
          <w:rFonts w:ascii="Arial" w:eastAsia="Times New Roman" w:hAnsi="Arial" w:cs="Arial"/>
          <w:color w:val="000000"/>
          <w:sz w:val="20"/>
          <w:szCs w:val="20"/>
          <w:lang w:eastAsia="hr-HR"/>
        </w:rPr>
        <w:t>višak prihoda poslovanja</w:t>
      </w:r>
      <w:r w:rsidR="008A3D37" w:rsidRPr="00D52662">
        <w:rPr>
          <w:rFonts w:ascii="Arial" w:eastAsia="Times New Roman" w:hAnsi="Arial" w:cs="Arial"/>
          <w:color w:val="000000"/>
          <w:sz w:val="20"/>
          <w:szCs w:val="20"/>
          <w:lang w:eastAsia="hr-HR"/>
        </w:rPr>
        <w:t xml:space="preserve">, nenamjenski prihod u iznosu 515.291,00 eura i višak prihoda poslovanja, namjenski prihod od </w:t>
      </w:r>
      <w:r w:rsidR="008A3D37" w:rsidRPr="00D52662">
        <w:rPr>
          <w:rFonts w:ascii="Arial" w:eastAsia="Times New Roman" w:hAnsi="Arial" w:cs="Arial"/>
          <w:sz w:val="20"/>
          <w:szCs w:val="20"/>
          <w:lang w:eastAsia="hr-HR"/>
        </w:rPr>
        <w:t xml:space="preserve">kapitalnih pomoći iz Državnog proračuna RH, temeljem prijenosa EU sredstava, u iznosu 420.303,00 kn. </w:t>
      </w:r>
    </w:p>
    <w:p w14:paraId="24365206" w14:textId="77777777" w:rsidR="008D71F8" w:rsidRPr="00D52662" w:rsidRDefault="008D71F8" w:rsidP="00006804">
      <w:pPr>
        <w:widowControl w:val="0"/>
        <w:autoSpaceDE w:val="0"/>
        <w:spacing w:after="0" w:line="144" w:lineRule="atLeast"/>
        <w:jc w:val="both"/>
        <w:rPr>
          <w:rFonts w:ascii="Arial" w:eastAsia="Times New Roman" w:hAnsi="Arial" w:cs="Arial"/>
          <w:b/>
          <w:bCs/>
          <w:color w:val="000000"/>
          <w:sz w:val="20"/>
          <w:szCs w:val="20"/>
          <w:lang w:eastAsia="hr-HR"/>
        </w:rPr>
      </w:pPr>
    </w:p>
    <w:p w14:paraId="74C3BECA" w14:textId="2B2B9075" w:rsidR="00F366DE" w:rsidRPr="00D52662" w:rsidRDefault="008A3D37" w:rsidP="00006804">
      <w:p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lastRenderedPageBreak/>
        <w:t>V</w:t>
      </w:r>
      <w:r w:rsidR="00ED290D" w:rsidRPr="00D52662">
        <w:rPr>
          <w:rFonts w:ascii="Arial" w:eastAsia="Times New Roman" w:hAnsi="Arial" w:cs="Arial"/>
          <w:sz w:val="20"/>
          <w:szCs w:val="20"/>
          <w:lang w:eastAsia="hr-HR"/>
        </w:rPr>
        <w:t xml:space="preserve">iša prihoda kojeg čine prihodi od kapitalnih pomoći iz </w:t>
      </w:r>
      <w:r w:rsidRPr="00D52662">
        <w:rPr>
          <w:rFonts w:ascii="Arial" w:eastAsia="Times New Roman" w:hAnsi="Arial" w:cs="Arial"/>
          <w:sz w:val="20"/>
          <w:szCs w:val="20"/>
          <w:lang w:eastAsia="hr-HR"/>
        </w:rPr>
        <w:t>D</w:t>
      </w:r>
      <w:r w:rsidR="00ED290D" w:rsidRPr="00D52662">
        <w:rPr>
          <w:rFonts w:ascii="Arial" w:eastAsia="Times New Roman" w:hAnsi="Arial" w:cs="Arial"/>
          <w:sz w:val="20"/>
          <w:szCs w:val="20"/>
          <w:lang w:eastAsia="hr-HR"/>
        </w:rPr>
        <w:t>ržavnog proračuna</w:t>
      </w:r>
      <w:r w:rsidRPr="00D52662">
        <w:rPr>
          <w:rFonts w:ascii="Arial" w:eastAsia="Times New Roman" w:hAnsi="Arial" w:cs="Arial"/>
          <w:sz w:val="20"/>
          <w:szCs w:val="20"/>
          <w:lang w:eastAsia="hr-HR"/>
        </w:rPr>
        <w:t xml:space="preserve"> RH</w:t>
      </w:r>
      <w:r w:rsidR="00ED290D" w:rsidRPr="00D52662">
        <w:rPr>
          <w:rFonts w:ascii="Arial" w:eastAsia="Times New Roman" w:hAnsi="Arial" w:cs="Arial"/>
          <w:sz w:val="20"/>
          <w:szCs w:val="20"/>
          <w:lang w:eastAsia="hr-HR"/>
        </w:rPr>
        <w:t xml:space="preserve"> temeljem prijenosa EU sredstava, </w:t>
      </w:r>
      <w:r w:rsidRPr="00D52662">
        <w:rPr>
          <w:rFonts w:ascii="Arial" w:eastAsia="Times New Roman" w:hAnsi="Arial" w:cs="Arial"/>
          <w:sz w:val="20"/>
          <w:szCs w:val="20"/>
          <w:lang w:eastAsia="hr-HR"/>
        </w:rPr>
        <w:t xml:space="preserve">odnose se na zaprimljena sredstva predujma  za kapitalne projekte čija realizacija je započela u 2022. godini i nastavit će se u 2023. godini. </w:t>
      </w:r>
      <w:r w:rsidR="00ED290D" w:rsidRPr="00D52662">
        <w:rPr>
          <w:rFonts w:ascii="Arial" w:eastAsia="Times New Roman" w:hAnsi="Arial" w:cs="Arial"/>
          <w:sz w:val="20"/>
          <w:szCs w:val="20"/>
          <w:lang w:eastAsia="hr-HR"/>
        </w:rPr>
        <w:t xml:space="preserve"> </w:t>
      </w:r>
    </w:p>
    <w:p w14:paraId="147B41EC" w14:textId="77777777" w:rsidR="00F366DE" w:rsidRPr="00D52662" w:rsidRDefault="00F366DE">
      <w:pPr>
        <w:spacing w:after="0" w:line="276" w:lineRule="auto"/>
        <w:jc w:val="both"/>
        <w:rPr>
          <w:rFonts w:ascii="Arial" w:eastAsia="Times New Roman" w:hAnsi="Arial" w:cs="Arial"/>
          <w:sz w:val="20"/>
          <w:szCs w:val="20"/>
          <w:lang w:eastAsia="hr-HR"/>
        </w:rPr>
      </w:pPr>
    </w:p>
    <w:p w14:paraId="7E25213F" w14:textId="388E8C34" w:rsidR="00605919" w:rsidRPr="00D52662" w:rsidRDefault="00605919">
      <w:pPr>
        <w:spacing w:after="0" w:line="276" w:lineRule="auto"/>
        <w:jc w:val="both"/>
        <w:rPr>
          <w:rFonts w:ascii="Arial" w:eastAsia="Times New Roman" w:hAnsi="Arial" w:cs="Arial"/>
          <w:sz w:val="20"/>
          <w:szCs w:val="20"/>
          <w:lang w:eastAsia="hr-HR"/>
        </w:rPr>
      </w:pPr>
    </w:p>
    <w:p w14:paraId="04A23D07" w14:textId="77777777" w:rsidR="00F366DE" w:rsidRPr="00D52662" w:rsidRDefault="00F366DE">
      <w:pPr>
        <w:spacing w:after="0" w:line="276" w:lineRule="auto"/>
        <w:jc w:val="both"/>
        <w:rPr>
          <w:rFonts w:ascii="Arial" w:eastAsia="Times New Roman" w:hAnsi="Arial" w:cs="Arial"/>
          <w:sz w:val="20"/>
          <w:szCs w:val="20"/>
          <w:lang w:eastAsia="hr-HR"/>
        </w:rPr>
      </w:pPr>
    </w:p>
    <w:p w14:paraId="5F0BD5D6" w14:textId="21A1395F" w:rsidR="00F366DE" w:rsidRPr="00D52662" w:rsidRDefault="00ED290D">
      <w:pPr>
        <w:widowControl w:val="0"/>
        <w:autoSpaceDE w:val="0"/>
        <w:spacing w:after="0" w:line="276" w:lineRule="auto"/>
        <w:rPr>
          <w:rFonts w:ascii="Arial" w:eastAsia="Times New Roman" w:hAnsi="Arial" w:cs="Arial"/>
          <w:b/>
          <w:bCs/>
          <w:color w:val="000000"/>
          <w:sz w:val="20"/>
          <w:szCs w:val="20"/>
          <w:lang w:eastAsia="hr-HR"/>
        </w:rPr>
      </w:pPr>
      <w:r w:rsidRPr="00D52662">
        <w:rPr>
          <w:rFonts w:ascii="Arial" w:eastAsia="Times New Roman" w:hAnsi="Arial" w:cs="Arial"/>
          <w:b/>
          <w:bCs/>
          <w:color w:val="000000"/>
          <w:sz w:val="20"/>
          <w:szCs w:val="20"/>
          <w:lang w:eastAsia="hr-HR"/>
        </w:rPr>
        <w:t>1. 2. Obrazloženja posebnog dijela proračuna</w:t>
      </w:r>
    </w:p>
    <w:p w14:paraId="4122ADFB" w14:textId="6A794010" w:rsidR="00A018EB" w:rsidRPr="00D52662" w:rsidRDefault="00A018EB">
      <w:pPr>
        <w:widowControl w:val="0"/>
        <w:autoSpaceDE w:val="0"/>
        <w:spacing w:after="0" w:line="276" w:lineRule="auto"/>
        <w:rPr>
          <w:rFonts w:ascii="Arial" w:eastAsia="Times New Roman" w:hAnsi="Arial" w:cs="Arial"/>
          <w:b/>
          <w:bCs/>
          <w:color w:val="000000"/>
          <w:sz w:val="20"/>
          <w:szCs w:val="20"/>
          <w:lang w:eastAsia="hr-HR"/>
        </w:rPr>
      </w:pPr>
    </w:p>
    <w:p w14:paraId="110CB4E0" w14:textId="77777777" w:rsidR="00A018EB" w:rsidRPr="00D52662" w:rsidRDefault="00A018EB" w:rsidP="00A018EB">
      <w:pPr>
        <w:autoSpaceDE w:val="0"/>
        <w:adjustRightInd w:val="0"/>
        <w:rPr>
          <w:rFonts w:ascii="Arial" w:hAnsi="Arial" w:cs="Arial"/>
          <w:sz w:val="20"/>
          <w:szCs w:val="20"/>
        </w:rPr>
      </w:pPr>
      <w:r w:rsidRPr="00D52662">
        <w:rPr>
          <w:rFonts w:ascii="Arial" w:hAnsi="Arial" w:cs="Arial"/>
          <w:sz w:val="20"/>
          <w:szCs w:val="20"/>
        </w:rPr>
        <w:t>Obrazloženje posebnog dijela proračuna temelji se na obrazloženjima financijskih planova proračunskih korisnika, a sastoji se od obrazloženja programa koje se daje kroz obrazloženje aktivnosti i projekata zajedno s ciljevima i pokazateljima uspješnosti iz akata strateškog planiranja.</w:t>
      </w:r>
    </w:p>
    <w:p w14:paraId="6E884ECA" w14:textId="1ED3DF03" w:rsidR="00F366DE" w:rsidRPr="00D52662" w:rsidRDefault="009C1EEC">
      <w:pPr>
        <w:spacing w:after="0" w:line="276" w:lineRule="auto"/>
        <w:ind w:right="-284"/>
        <w:jc w:val="both"/>
        <w:rPr>
          <w:rFonts w:ascii="Arial" w:eastAsia="Times New Roman" w:hAnsi="Arial" w:cs="Arial"/>
          <w:bCs/>
          <w:sz w:val="20"/>
          <w:szCs w:val="20"/>
          <w:lang w:eastAsia="hr-HR"/>
        </w:rPr>
      </w:pPr>
      <w:r w:rsidRPr="00D52662">
        <w:rPr>
          <w:rFonts w:ascii="Arial" w:eastAsia="Times New Roman" w:hAnsi="Arial" w:cs="Arial"/>
          <w:bCs/>
          <w:sz w:val="20"/>
          <w:szCs w:val="20"/>
          <w:lang w:eastAsia="hr-HR"/>
        </w:rPr>
        <w:t xml:space="preserve">Obrazloženje </w:t>
      </w:r>
      <w:r w:rsidR="00ED290D" w:rsidRPr="00D52662">
        <w:rPr>
          <w:rFonts w:ascii="Arial" w:eastAsia="Times New Roman" w:hAnsi="Arial" w:cs="Arial"/>
          <w:bCs/>
          <w:sz w:val="20"/>
          <w:szCs w:val="20"/>
          <w:lang w:eastAsia="hr-HR"/>
        </w:rPr>
        <w:t>posebnog dijela proračuna sastoji se od:</w:t>
      </w:r>
    </w:p>
    <w:p w14:paraId="7E437CC9" w14:textId="1F016FE7" w:rsidR="00F366DE" w:rsidRPr="00D52662" w:rsidRDefault="00ED290D">
      <w:pPr>
        <w:widowControl w:val="0"/>
        <w:autoSpaceDE w:val="0"/>
        <w:spacing w:after="0" w:line="276" w:lineRule="auto"/>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 xml:space="preserve">- </w:t>
      </w:r>
      <w:r w:rsidR="009C1EEC" w:rsidRPr="00D52662">
        <w:rPr>
          <w:rFonts w:ascii="Arial" w:eastAsia="Times New Roman" w:hAnsi="Arial" w:cs="Arial"/>
          <w:color w:val="000000"/>
          <w:sz w:val="20"/>
          <w:szCs w:val="20"/>
          <w:lang w:eastAsia="hr-HR"/>
        </w:rPr>
        <w:t>obrazloženja rashoda i izdataka</w:t>
      </w:r>
      <w:r w:rsidR="009C1EEC" w:rsidRPr="00D52662">
        <w:rPr>
          <w:rFonts w:ascii="Arial" w:eastAsia="Times New Roman" w:hAnsi="Arial" w:cs="Arial"/>
          <w:b/>
          <w:bCs/>
          <w:color w:val="000000"/>
          <w:sz w:val="20"/>
          <w:szCs w:val="20"/>
          <w:lang w:eastAsia="hr-HR"/>
        </w:rPr>
        <w:t xml:space="preserve"> </w:t>
      </w:r>
      <w:r w:rsidRPr="00D52662">
        <w:rPr>
          <w:rFonts w:ascii="Arial" w:eastAsia="Times New Roman" w:hAnsi="Arial" w:cs="Arial"/>
          <w:color w:val="000000"/>
          <w:sz w:val="20"/>
          <w:szCs w:val="20"/>
          <w:lang w:eastAsia="hr-HR"/>
        </w:rPr>
        <w:t xml:space="preserve">proračuna prema organizacijskoj klasifikaciji i </w:t>
      </w:r>
    </w:p>
    <w:p w14:paraId="7E173050" w14:textId="2CC2644C" w:rsidR="00F366DE" w:rsidRPr="00D52662" w:rsidRDefault="00ED290D">
      <w:pPr>
        <w:widowControl w:val="0"/>
        <w:autoSpaceDE w:val="0"/>
        <w:spacing w:after="0" w:line="276" w:lineRule="auto"/>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 xml:space="preserve">- </w:t>
      </w:r>
      <w:r w:rsidR="009C1EEC" w:rsidRPr="00D52662">
        <w:rPr>
          <w:rFonts w:ascii="Arial" w:eastAsia="Times New Roman" w:hAnsi="Arial" w:cs="Arial"/>
          <w:color w:val="000000"/>
          <w:sz w:val="20"/>
          <w:szCs w:val="20"/>
          <w:lang w:eastAsia="hr-HR"/>
        </w:rPr>
        <w:t xml:space="preserve">obrazloženja </w:t>
      </w:r>
      <w:r w:rsidRPr="00D52662">
        <w:rPr>
          <w:rFonts w:ascii="Arial" w:eastAsia="Times New Roman" w:hAnsi="Arial" w:cs="Arial"/>
          <w:color w:val="000000"/>
          <w:sz w:val="20"/>
          <w:szCs w:val="20"/>
          <w:lang w:eastAsia="hr-HR"/>
        </w:rPr>
        <w:t>rashoda i izdataka proračuna prema programskoj klasifikaciji</w:t>
      </w:r>
    </w:p>
    <w:p w14:paraId="00EF3344" w14:textId="368A106E" w:rsidR="00F366DE" w:rsidRPr="00D52662" w:rsidRDefault="00F366DE">
      <w:pPr>
        <w:widowControl w:val="0"/>
        <w:autoSpaceDE w:val="0"/>
        <w:spacing w:after="0" w:line="144" w:lineRule="atLeast"/>
        <w:rPr>
          <w:rFonts w:ascii="Arial" w:eastAsia="Times New Roman" w:hAnsi="Arial" w:cs="Arial"/>
          <w:b/>
          <w:bCs/>
          <w:color w:val="000000"/>
          <w:sz w:val="20"/>
          <w:szCs w:val="20"/>
          <w:lang w:eastAsia="hr-HR"/>
        </w:rPr>
      </w:pPr>
    </w:p>
    <w:p w14:paraId="69A50AD3" w14:textId="77777777" w:rsidR="00C55C8C" w:rsidRPr="00D52662" w:rsidRDefault="00C55C8C">
      <w:pPr>
        <w:widowControl w:val="0"/>
        <w:autoSpaceDE w:val="0"/>
        <w:spacing w:after="0" w:line="144" w:lineRule="atLeast"/>
        <w:rPr>
          <w:rFonts w:ascii="Arial" w:eastAsia="Times New Roman" w:hAnsi="Arial" w:cs="Arial"/>
          <w:b/>
          <w:bCs/>
          <w:color w:val="000000"/>
          <w:sz w:val="20"/>
          <w:szCs w:val="20"/>
          <w:lang w:eastAsia="hr-HR"/>
        </w:rPr>
      </w:pPr>
    </w:p>
    <w:p w14:paraId="2381F8C4" w14:textId="77777777" w:rsidR="00C66CC1" w:rsidRPr="00D52662" w:rsidRDefault="00C66CC1">
      <w:pPr>
        <w:widowControl w:val="0"/>
        <w:autoSpaceDE w:val="0"/>
        <w:spacing w:after="0" w:line="144" w:lineRule="atLeast"/>
        <w:rPr>
          <w:rFonts w:ascii="Arial" w:eastAsia="Times New Roman" w:hAnsi="Arial" w:cs="Arial"/>
          <w:b/>
          <w:bCs/>
          <w:color w:val="000000"/>
          <w:sz w:val="20"/>
          <w:szCs w:val="20"/>
          <w:lang w:eastAsia="hr-HR"/>
        </w:rPr>
      </w:pPr>
    </w:p>
    <w:p w14:paraId="738E766A" w14:textId="50BA578E" w:rsidR="00F366DE" w:rsidRPr="00D52662" w:rsidRDefault="00ED290D">
      <w:pPr>
        <w:widowControl w:val="0"/>
        <w:autoSpaceDE w:val="0"/>
        <w:spacing w:after="0" w:line="144" w:lineRule="atLeast"/>
        <w:rPr>
          <w:rFonts w:ascii="Arial" w:eastAsia="Times New Roman" w:hAnsi="Arial" w:cs="Arial"/>
          <w:b/>
          <w:bCs/>
          <w:color w:val="000000"/>
          <w:sz w:val="20"/>
          <w:szCs w:val="20"/>
          <w:lang w:eastAsia="hr-HR"/>
        </w:rPr>
      </w:pPr>
      <w:r w:rsidRPr="00D52662">
        <w:rPr>
          <w:rFonts w:ascii="Arial" w:eastAsia="Times New Roman" w:hAnsi="Arial" w:cs="Arial"/>
          <w:b/>
          <w:bCs/>
          <w:color w:val="000000"/>
          <w:sz w:val="20"/>
          <w:szCs w:val="20"/>
          <w:lang w:eastAsia="hr-HR"/>
        </w:rPr>
        <w:t xml:space="preserve">1.2.1. </w:t>
      </w:r>
      <w:r w:rsidR="009C1EEC" w:rsidRPr="00D52662">
        <w:rPr>
          <w:rFonts w:ascii="Arial" w:eastAsia="Times New Roman" w:hAnsi="Arial" w:cs="Arial"/>
          <w:b/>
          <w:bCs/>
          <w:color w:val="000000"/>
          <w:sz w:val="20"/>
          <w:szCs w:val="20"/>
          <w:lang w:eastAsia="hr-HR"/>
        </w:rPr>
        <w:t>Obrazloženje</w:t>
      </w:r>
      <w:r w:rsidRPr="00D52662">
        <w:rPr>
          <w:rFonts w:ascii="Arial" w:eastAsia="Times New Roman" w:hAnsi="Arial" w:cs="Arial"/>
          <w:b/>
          <w:bCs/>
          <w:color w:val="000000"/>
          <w:sz w:val="20"/>
          <w:szCs w:val="20"/>
          <w:lang w:eastAsia="hr-HR"/>
        </w:rPr>
        <w:t xml:space="preserve"> rashoda i izdataka proračuna prema organizacijskoj klasifikaciji</w:t>
      </w:r>
    </w:p>
    <w:p w14:paraId="3B61C1FC" w14:textId="77777777" w:rsidR="00F366DE" w:rsidRPr="00D52662" w:rsidRDefault="00F366DE">
      <w:pPr>
        <w:widowControl w:val="0"/>
        <w:autoSpaceDE w:val="0"/>
        <w:spacing w:after="0" w:line="144" w:lineRule="atLeast"/>
        <w:rPr>
          <w:rFonts w:ascii="Arial" w:eastAsia="Times New Roman" w:hAnsi="Arial" w:cs="Arial"/>
          <w:b/>
          <w:bCs/>
          <w:color w:val="000000"/>
          <w:sz w:val="20"/>
          <w:szCs w:val="20"/>
          <w:lang w:eastAsia="hr-HR"/>
        </w:rPr>
      </w:pPr>
    </w:p>
    <w:p w14:paraId="305BC121" w14:textId="6499B5AA" w:rsidR="00F366DE" w:rsidRPr="00D52662" w:rsidRDefault="009C1EEC">
      <w:pPr>
        <w:widowControl w:val="0"/>
        <w:autoSpaceDE w:val="0"/>
        <w:spacing w:after="0" w:line="240" w:lineRule="auto"/>
        <w:jc w:val="both"/>
        <w:rPr>
          <w:rFonts w:ascii="Arial" w:eastAsia="Times New Roman" w:hAnsi="Arial" w:cs="Arial"/>
          <w:bCs/>
          <w:sz w:val="20"/>
          <w:szCs w:val="20"/>
          <w:lang w:eastAsia="hr-HR"/>
        </w:rPr>
      </w:pPr>
      <w:r w:rsidRPr="00D52662">
        <w:rPr>
          <w:rFonts w:ascii="Arial" w:eastAsia="Times New Roman" w:hAnsi="Arial" w:cs="Arial"/>
          <w:b/>
          <w:bCs/>
          <w:color w:val="000000"/>
          <w:sz w:val="20"/>
          <w:szCs w:val="20"/>
          <w:lang w:eastAsia="hr-HR"/>
        </w:rPr>
        <w:t xml:space="preserve">Rashodi i izdaci proračuna </w:t>
      </w:r>
      <w:r w:rsidR="00ED290D" w:rsidRPr="00D52662">
        <w:rPr>
          <w:rFonts w:ascii="Arial" w:eastAsia="Times New Roman" w:hAnsi="Arial" w:cs="Arial"/>
          <w:bCs/>
          <w:sz w:val="20"/>
          <w:szCs w:val="20"/>
          <w:lang w:eastAsia="hr-HR"/>
        </w:rPr>
        <w:t xml:space="preserve">prema organizacijskoj klasifikaciji daje pregled </w:t>
      </w:r>
      <w:r w:rsidRPr="00D52662">
        <w:rPr>
          <w:rFonts w:ascii="Arial" w:eastAsia="Times New Roman" w:hAnsi="Arial" w:cs="Arial"/>
          <w:bCs/>
          <w:sz w:val="20"/>
          <w:szCs w:val="20"/>
          <w:lang w:eastAsia="hr-HR"/>
        </w:rPr>
        <w:t xml:space="preserve">plana </w:t>
      </w:r>
      <w:r w:rsidR="00ED290D" w:rsidRPr="00D52662">
        <w:rPr>
          <w:rFonts w:ascii="Arial" w:eastAsia="Times New Roman" w:hAnsi="Arial" w:cs="Arial"/>
          <w:bCs/>
          <w:sz w:val="20"/>
          <w:szCs w:val="20"/>
          <w:lang w:eastAsia="hr-HR"/>
        </w:rPr>
        <w:t xml:space="preserve">proračuna po razdjelima i glavama, a iz kojeg je vidljivo da su ukupni rashodi u iznosu od </w:t>
      </w:r>
      <w:r w:rsidR="00716840" w:rsidRPr="00D52662">
        <w:rPr>
          <w:rFonts w:ascii="Arial" w:eastAsia="Times New Roman" w:hAnsi="Arial" w:cs="Arial"/>
          <w:bCs/>
          <w:color w:val="000000"/>
          <w:sz w:val="20"/>
          <w:szCs w:val="20"/>
          <w:lang w:eastAsia="hr-HR"/>
        </w:rPr>
        <w:t xml:space="preserve">7.559.470,00 eura planirani </w:t>
      </w:r>
      <w:r w:rsidR="00ED290D" w:rsidRPr="00D52662">
        <w:rPr>
          <w:rFonts w:ascii="Arial" w:eastAsia="Times New Roman" w:hAnsi="Arial" w:cs="Arial"/>
          <w:bCs/>
          <w:sz w:val="20"/>
          <w:szCs w:val="20"/>
          <w:lang w:eastAsia="hr-HR"/>
        </w:rPr>
        <w:t>kroz tri razdjela, kako slijedi:</w:t>
      </w:r>
    </w:p>
    <w:p w14:paraId="77DB2DB2" w14:textId="77777777" w:rsidR="00716840" w:rsidRPr="00D52662" w:rsidRDefault="00716840">
      <w:pPr>
        <w:widowControl w:val="0"/>
        <w:autoSpaceDE w:val="0"/>
        <w:spacing w:after="0" w:line="240" w:lineRule="auto"/>
        <w:jc w:val="both"/>
        <w:rPr>
          <w:rFonts w:ascii="Arial" w:hAnsi="Arial" w:cs="Arial"/>
          <w:sz w:val="20"/>
          <w:szCs w:val="20"/>
        </w:rPr>
      </w:pPr>
    </w:p>
    <w:p w14:paraId="4A1335C4" w14:textId="25AAE465" w:rsidR="00F366DE" w:rsidRPr="00D52662" w:rsidRDefault="00716840" w:rsidP="00716840">
      <w:pPr>
        <w:spacing w:after="0" w:line="240" w:lineRule="auto"/>
        <w:jc w:val="both"/>
        <w:rPr>
          <w:rFonts w:ascii="Arial" w:hAnsi="Arial" w:cs="Arial"/>
          <w:color w:val="000000"/>
          <w:sz w:val="20"/>
          <w:szCs w:val="20"/>
          <w:lang w:eastAsia="hr-HR"/>
        </w:rPr>
      </w:pPr>
      <w:r w:rsidRPr="00D52662">
        <w:rPr>
          <w:rFonts w:ascii="Arial" w:hAnsi="Arial" w:cs="Arial"/>
          <w:color w:val="000000"/>
          <w:sz w:val="20"/>
          <w:szCs w:val="20"/>
          <w:lang w:eastAsia="hr-HR"/>
        </w:rPr>
        <w:t xml:space="preserve">1.   </w:t>
      </w:r>
      <w:r w:rsidR="00ED290D" w:rsidRPr="00D52662">
        <w:rPr>
          <w:rFonts w:ascii="Arial" w:hAnsi="Arial" w:cs="Arial"/>
          <w:color w:val="000000"/>
          <w:sz w:val="20"/>
          <w:szCs w:val="20"/>
          <w:lang w:eastAsia="hr-HR"/>
        </w:rPr>
        <w:t>Razdjel</w:t>
      </w:r>
      <w:r w:rsidRPr="00D52662">
        <w:rPr>
          <w:rFonts w:ascii="Arial" w:hAnsi="Arial" w:cs="Arial"/>
          <w:color w:val="000000"/>
          <w:sz w:val="20"/>
          <w:szCs w:val="20"/>
          <w:lang w:eastAsia="hr-HR"/>
        </w:rPr>
        <w:t xml:space="preserve">   </w:t>
      </w:r>
      <w:r w:rsidR="00ED290D" w:rsidRPr="00D52662">
        <w:rPr>
          <w:rFonts w:ascii="Arial" w:hAnsi="Arial" w:cs="Arial"/>
          <w:color w:val="000000"/>
          <w:sz w:val="20"/>
          <w:szCs w:val="20"/>
          <w:lang w:eastAsia="hr-HR"/>
        </w:rPr>
        <w:t>010</w:t>
      </w:r>
      <w:r w:rsidRPr="00D52662">
        <w:rPr>
          <w:rFonts w:ascii="Arial" w:hAnsi="Arial" w:cs="Arial"/>
          <w:color w:val="000000"/>
          <w:sz w:val="20"/>
          <w:szCs w:val="20"/>
          <w:lang w:eastAsia="hr-HR"/>
        </w:rPr>
        <w:t xml:space="preserve">  </w:t>
      </w:r>
      <w:r w:rsidR="00ED290D" w:rsidRPr="00D52662">
        <w:rPr>
          <w:rFonts w:ascii="Arial" w:hAnsi="Arial" w:cs="Arial"/>
          <w:color w:val="000000"/>
          <w:sz w:val="20"/>
          <w:szCs w:val="20"/>
          <w:lang w:eastAsia="hr-HR"/>
        </w:rPr>
        <w:t xml:space="preserve">PREDSTAVNIČKA I IZVRŠNA TIJELA, koji se sastoji od tri glave: </w:t>
      </w:r>
    </w:p>
    <w:p w14:paraId="5E0269C8" w14:textId="77777777" w:rsidR="00F366DE" w:rsidRPr="00D52662" w:rsidRDefault="00ED290D">
      <w:pPr>
        <w:spacing w:after="0" w:line="240" w:lineRule="auto"/>
        <w:jc w:val="both"/>
        <w:rPr>
          <w:rFonts w:ascii="Arial" w:hAnsi="Arial" w:cs="Arial"/>
          <w:sz w:val="20"/>
          <w:szCs w:val="20"/>
        </w:rPr>
      </w:pPr>
      <w:r w:rsidRPr="00D52662">
        <w:rPr>
          <w:rFonts w:ascii="Arial" w:eastAsia="Times New Roman" w:hAnsi="Arial" w:cs="Arial"/>
          <w:bCs/>
          <w:sz w:val="20"/>
          <w:szCs w:val="20"/>
          <w:lang w:eastAsia="hr-HR"/>
        </w:rPr>
        <w:t xml:space="preserve">  </w:t>
      </w:r>
      <w:r w:rsidRPr="00D52662">
        <w:rPr>
          <w:rFonts w:ascii="Arial" w:eastAsia="Times New Roman" w:hAnsi="Arial" w:cs="Arial"/>
          <w:bCs/>
          <w:sz w:val="20"/>
          <w:szCs w:val="20"/>
          <w:lang w:eastAsia="hr-HR"/>
        </w:rPr>
        <w:tab/>
      </w:r>
      <w:r w:rsidRPr="00D52662">
        <w:rPr>
          <w:rFonts w:ascii="Arial" w:eastAsia="Times New Roman" w:hAnsi="Arial" w:cs="Arial"/>
          <w:color w:val="000000"/>
          <w:sz w:val="20"/>
          <w:szCs w:val="20"/>
          <w:lang w:eastAsia="hr-HR"/>
        </w:rPr>
        <w:t>01005</w:t>
      </w:r>
      <w:r w:rsidRPr="00D52662">
        <w:rPr>
          <w:rFonts w:ascii="Arial" w:eastAsia="Times New Roman" w:hAnsi="Arial" w:cs="Arial"/>
          <w:color w:val="000000"/>
          <w:sz w:val="20"/>
          <w:szCs w:val="20"/>
          <w:lang w:eastAsia="hr-HR"/>
        </w:rPr>
        <w:tab/>
      </w:r>
      <w:r w:rsidRPr="00D52662">
        <w:rPr>
          <w:rFonts w:ascii="Arial" w:eastAsia="Times New Roman" w:hAnsi="Arial" w:cs="Arial"/>
          <w:color w:val="000000"/>
          <w:sz w:val="20"/>
          <w:szCs w:val="20"/>
          <w:lang w:eastAsia="hr-HR"/>
        </w:rPr>
        <w:tab/>
        <w:t>AKTIVNOSTI OPĆINSKOG VIJEĆA</w:t>
      </w:r>
    </w:p>
    <w:p w14:paraId="1DA105BC" w14:textId="77777777" w:rsidR="00F366DE" w:rsidRPr="00D52662" w:rsidRDefault="00ED290D">
      <w:pPr>
        <w:spacing w:after="0" w:line="240"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b/>
        <w:t>01010</w:t>
      </w:r>
      <w:r w:rsidRPr="00D52662">
        <w:rPr>
          <w:rFonts w:ascii="Arial" w:eastAsia="Times New Roman" w:hAnsi="Arial" w:cs="Arial"/>
          <w:color w:val="000000"/>
          <w:sz w:val="20"/>
          <w:szCs w:val="20"/>
          <w:lang w:eastAsia="hr-HR"/>
        </w:rPr>
        <w:tab/>
      </w:r>
      <w:r w:rsidRPr="00D52662">
        <w:rPr>
          <w:rFonts w:ascii="Arial" w:eastAsia="Times New Roman" w:hAnsi="Arial" w:cs="Arial"/>
          <w:color w:val="000000"/>
          <w:sz w:val="20"/>
          <w:szCs w:val="20"/>
          <w:lang w:eastAsia="hr-HR"/>
        </w:rPr>
        <w:tab/>
        <w:t>AKTIVNOSTI OPĆINSKOG NAČELNIKA</w:t>
      </w:r>
    </w:p>
    <w:p w14:paraId="4565BC3D" w14:textId="77777777" w:rsidR="00F366DE" w:rsidRPr="00D52662" w:rsidRDefault="00ED290D">
      <w:pPr>
        <w:spacing w:after="0" w:line="240" w:lineRule="auto"/>
        <w:ind w:firstLine="720"/>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01015</w:t>
      </w:r>
      <w:r w:rsidRPr="00D52662">
        <w:rPr>
          <w:rFonts w:ascii="Arial" w:eastAsia="Times New Roman" w:hAnsi="Arial" w:cs="Arial"/>
          <w:color w:val="000000"/>
          <w:sz w:val="20"/>
          <w:szCs w:val="20"/>
          <w:lang w:eastAsia="hr-HR"/>
        </w:rPr>
        <w:tab/>
      </w:r>
      <w:r w:rsidRPr="00D52662">
        <w:rPr>
          <w:rFonts w:ascii="Arial" w:eastAsia="Times New Roman" w:hAnsi="Arial" w:cs="Arial"/>
          <w:color w:val="000000"/>
          <w:sz w:val="20"/>
          <w:szCs w:val="20"/>
          <w:lang w:eastAsia="hr-HR"/>
        </w:rPr>
        <w:tab/>
        <w:t>MJESNI ODBORI</w:t>
      </w:r>
    </w:p>
    <w:p w14:paraId="6AF339D0" w14:textId="77777777" w:rsidR="00F366DE" w:rsidRPr="00D52662" w:rsidRDefault="00F366DE">
      <w:pPr>
        <w:spacing w:after="0" w:line="240" w:lineRule="auto"/>
        <w:jc w:val="both"/>
        <w:rPr>
          <w:rFonts w:ascii="Arial" w:eastAsia="Times New Roman" w:hAnsi="Arial" w:cs="Arial"/>
          <w:color w:val="000000"/>
          <w:sz w:val="20"/>
          <w:szCs w:val="20"/>
          <w:lang w:eastAsia="hr-HR"/>
        </w:rPr>
      </w:pPr>
    </w:p>
    <w:p w14:paraId="0FFDCF9C" w14:textId="01F3AE7D" w:rsidR="00F366DE" w:rsidRPr="00D52662" w:rsidRDefault="00ED290D">
      <w:pPr>
        <w:spacing w:after="0" w:line="240"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2.</w:t>
      </w:r>
      <w:r w:rsidR="00716840" w:rsidRPr="00D52662">
        <w:rPr>
          <w:rFonts w:ascii="Arial" w:eastAsia="Times New Roman" w:hAnsi="Arial" w:cs="Arial"/>
          <w:color w:val="000000"/>
          <w:sz w:val="20"/>
          <w:szCs w:val="20"/>
          <w:lang w:eastAsia="hr-HR"/>
        </w:rPr>
        <w:t xml:space="preserve"> </w:t>
      </w:r>
      <w:r w:rsidRPr="00D52662">
        <w:rPr>
          <w:rFonts w:ascii="Arial" w:eastAsia="Times New Roman" w:hAnsi="Arial" w:cs="Arial"/>
          <w:color w:val="000000"/>
          <w:sz w:val="20"/>
          <w:szCs w:val="20"/>
          <w:lang w:eastAsia="hr-HR"/>
        </w:rPr>
        <w:t>Razdjel</w:t>
      </w:r>
      <w:r w:rsidR="00716840" w:rsidRPr="00D52662">
        <w:rPr>
          <w:rFonts w:ascii="Arial" w:eastAsia="Times New Roman" w:hAnsi="Arial" w:cs="Arial"/>
          <w:color w:val="000000"/>
          <w:sz w:val="20"/>
          <w:szCs w:val="20"/>
          <w:lang w:eastAsia="hr-HR"/>
        </w:rPr>
        <w:t xml:space="preserve"> </w:t>
      </w:r>
      <w:r w:rsidRPr="00D52662">
        <w:rPr>
          <w:rFonts w:ascii="Arial" w:eastAsia="Times New Roman" w:hAnsi="Arial" w:cs="Arial"/>
          <w:color w:val="000000"/>
          <w:sz w:val="20"/>
          <w:szCs w:val="20"/>
          <w:lang w:eastAsia="hr-HR"/>
        </w:rPr>
        <w:t>030</w:t>
      </w:r>
      <w:r w:rsidR="00716840" w:rsidRPr="00D52662">
        <w:rPr>
          <w:rFonts w:ascii="Arial" w:eastAsia="Times New Roman" w:hAnsi="Arial" w:cs="Arial"/>
          <w:color w:val="000000"/>
          <w:sz w:val="20"/>
          <w:szCs w:val="20"/>
          <w:lang w:eastAsia="hr-HR"/>
        </w:rPr>
        <w:t xml:space="preserve"> </w:t>
      </w:r>
      <w:r w:rsidRPr="00D52662">
        <w:rPr>
          <w:rFonts w:ascii="Arial" w:eastAsia="Times New Roman" w:hAnsi="Arial" w:cs="Arial"/>
          <w:color w:val="000000"/>
          <w:sz w:val="20"/>
          <w:szCs w:val="20"/>
          <w:lang w:eastAsia="hr-HR"/>
        </w:rPr>
        <w:t xml:space="preserve">UPRAVNI ODJEL ZA DRUŠTVENE DJELATNOSTI, FINANCIJE I PRORAČUN, koji se sastoji od glave: </w:t>
      </w:r>
    </w:p>
    <w:p w14:paraId="17124EA5" w14:textId="77777777" w:rsidR="00F366DE" w:rsidRPr="00D52662" w:rsidRDefault="00ED290D">
      <w:pPr>
        <w:spacing w:after="0" w:line="240"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b/>
        <w:t>03005</w:t>
      </w:r>
      <w:r w:rsidRPr="00D52662">
        <w:rPr>
          <w:rFonts w:ascii="Arial" w:eastAsia="Times New Roman" w:hAnsi="Arial" w:cs="Arial"/>
          <w:color w:val="000000"/>
          <w:sz w:val="20"/>
          <w:szCs w:val="20"/>
          <w:lang w:eastAsia="hr-HR"/>
        </w:rPr>
        <w:tab/>
      </w:r>
      <w:r w:rsidRPr="00D52662">
        <w:rPr>
          <w:rFonts w:ascii="Arial" w:eastAsia="Times New Roman" w:hAnsi="Arial" w:cs="Arial"/>
          <w:color w:val="000000"/>
          <w:sz w:val="20"/>
          <w:szCs w:val="20"/>
          <w:lang w:eastAsia="hr-HR"/>
        </w:rPr>
        <w:tab/>
        <w:t xml:space="preserve">Upravni odjel za društvene djelatnosti, financije i proračun, </w:t>
      </w:r>
    </w:p>
    <w:p w14:paraId="345FC18C" w14:textId="77777777" w:rsidR="00F366DE" w:rsidRPr="00D52662" w:rsidRDefault="00F366DE">
      <w:pPr>
        <w:spacing w:after="0" w:line="240" w:lineRule="auto"/>
        <w:jc w:val="both"/>
        <w:rPr>
          <w:rFonts w:ascii="Arial" w:eastAsia="Times New Roman" w:hAnsi="Arial" w:cs="Arial"/>
          <w:color w:val="000000"/>
          <w:sz w:val="20"/>
          <w:szCs w:val="20"/>
          <w:lang w:eastAsia="hr-HR"/>
        </w:rPr>
      </w:pPr>
    </w:p>
    <w:p w14:paraId="5890D4C6" w14:textId="1DDF2D58" w:rsidR="00F366DE" w:rsidRPr="00D52662" w:rsidRDefault="00ED290D">
      <w:pPr>
        <w:spacing w:after="0" w:line="240"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3.</w:t>
      </w:r>
      <w:r w:rsidR="00716840" w:rsidRPr="00D52662">
        <w:rPr>
          <w:rFonts w:ascii="Arial" w:eastAsia="Times New Roman" w:hAnsi="Arial" w:cs="Arial"/>
          <w:color w:val="000000"/>
          <w:sz w:val="20"/>
          <w:szCs w:val="20"/>
          <w:lang w:eastAsia="hr-HR"/>
        </w:rPr>
        <w:t xml:space="preserve">  </w:t>
      </w:r>
      <w:r w:rsidRPr="00D52662">
        <w:rPr>
          <w:rFonts w:ascii="Arial" w:eastAsia="Times New Roman" w:hAnsi="Arial" w:cs="Arial"/>
          <w:color w:val="000000"/>
          <w:sz w:val="20"/>
          <w:szCs w:val="20"/>
          <w:lang w:eastAsia="hr-HR"/>
        </w:rPr>
        <w:t xml:space="preserve"> Razdjel</w:t>
      </w:r>
      <w:r w:rsidR="00716840" w:rsidRPr="00D52662">
        <w:rPr>
          <w:rFonts w:ascii="Arial" w:eastAsia="Times New Roman" w:hAnsi="Arial" w:cs="Arial"/>
          <w:color w:val="000000"/>
          <w:sz w:val="20"/>
          <w:szCs w:val="20"/>
          <w:lang w:eastAsia="hr-HR"/>
        </w:rPr>
        <w:t xml:space="preserve"> </w:t>
      </w:r>
      <w:r w:rsidRPr="00D52662">
        <w:rPr>
          <w:rFonts w:ascii="Arial" w:eastAsia="Times New Roman" w:hAnsi="Arial" w:cs="Arial"/>
          <w:color w:val="000000"/>
          <w:sz w:val="20"/>
          <w:szCs w:val="20"/>
          <w:lang w:eastAsia="hr-HR"/>
        </w:rPr>
        <w:t xml:space="preserve"> 040</w:t>
      </w:r>
      <w:r w:rsidRPr="00D52662">
        <w:rPr>
          <w:rFonts w:ascii="Arial" w:eastAsia="Times New Roman" w:hAnsi="Arial" w:cs="Arial"/>
          <w:color w:val="000000"/>
          <w:sz w:val="20"/>
          <w:szCs w:val="20"/>
          <w:lang w:eastAsia="hr-HR"/>
        </w:rPr>
        <w:tab/>
        <w:t xml:space="preserve">UPRAVNI ODJEL ZA KOMUNALNI SUSTAV I PROSTORNO PLANIRANJE, koji se sastoji od glave: </w:t>
      </w:r>
    </w:p>
    <w:p w14:paraId="473FA39E" w14:textId="77777777" w:rsidR="00F366DE" w:rsidRPr="00D52662" w:rsidRDefault="00ED290D">
      <w:pPr>
        <w:spacing w:after="0" w:line="240"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b/>
        <w:t>04005</w:t>
      </w:r>
      <w:r w:rsidRPr="00D52662">
        <w:rPr>
          <w:rFonts w:ascii="Arial" w:eastAsia="Times New Roman" w:hAnsi="Arial" w:cs="Arial"/>
          <w:color w:val="000000"/>
          <w:sz w:val="20"/>
          <w:szCs w:val="20"/>
          <w:lang w:eastAsia="hr-HR"/>
        </w:rPr>
        <w:tab/>
      </w:r>
      <w:r w:rsidRPr="00D52662">
        <w:rPr>
          <w:rFonts w:ascii="Arial" w:eastAsia="Times New Roman" w:hAnsi="Arial" w:cs="Arial"/>
          <w:color w:val="000000"/>
          <w:sz w:val="20"/>
          <w:szCs w:val="20"/>
          <w:lang w:eastAsia="hr-HR"/>
        </w:rPr>
        <w:tab/>
        <w:t>Upravni odjel za komunalni sustav i prostorno planiranje</w:t>
      </w:r>
    </w:p>
    <w:p w14:paraId="6F74CF9E" w14:textId="77777777" w:rsidR="00F366DE" w:rsidRPr="00D52662" w:rsidRDefault="00F366DE">
      <w:pPr>
        <w:spacing w:after="0" w:line="240" w:lineRule="auto"/>
        <w:jc w:val="both"/>
        <w:rPr>
          <w:rFonts w:ascii="Arial" w:eastAsia="Times New Roman" w:hAnsi="Arial" w:cs="Arial"/>
          <w:color w:val="000000"/>
          <w:sz w:val="20"/>
          <w:szCs w:val="20"/>
          <w:lang w:eastAsia="hr-HR"/>
        </w:rPr>
      </w:pPr>
    </w:p>
    <w:p w14:paraId="5B317AB4" w14:textId="765EBC67" w:rsidR="00237857" w:rsidRDefault="00237857">
      <w:pPr>
        <w:widowControl w:val="0"/>
        <w:autoSpaceDE w:val="0"/>
        <w:spacing w:after="0" w:line="276" w:lineRule="auto"/>
        <w:rPr>
          <w:rFonts w:ascii="Arial" w:eastAsia="Times New Roman" w:hAnsi="Arial" w:cs="Arial"/>
          <w:b/>
          <w:bCs/>
          <w:color w:val="000000"/>
          <w:sz w:val="20"/>
          <w:szCs w:val="20"/>
          <w:lang w:eastAsia="hr-HR"/>
        </w:rPr>
      </w:pPr>
    </w:p>
    <w:p w14:paraId="7DD68550" w14:textId="29C54ECA" w:rsidR="00C65D23" w:rsidRDefault="00C65D23">
      <w:pPr>
        <w:widowControl w:val="0"/>
        <w:autoSpaceDE w:val="0"/>
        <w:spacing w:after="0" w:line="276" w:lineRule="auto"/>
        <w:rPr>
          <w:rFonts w:ascii="Arial" w:eastAsia="Times New Roman" w:hAnsi="Arial" w:cs="Arial"/>
          <w:b/>
          <w:bCs/>
          <w:color w:val="000000"/>
          <w:sz w:val="20"/>
          <w:szCs w:val="20"/>
          <w:lang w:eastAsia="hr-HR"/>
        </w:rPr>
      </w:pPr>
    </w:p>
    <w:p w14:paraId="318A6626" w14:textId="77777777" w:rsidR="00237857" w:rsidRPr="00D52662" w:rsidRDefault="00237857" w:rsidP="00237857">
      <w:pPr>
        <w:widowControl w:val="0"/>
        <w:autoSpaceDE w:val="0"/>
        <w:spacing w:after="0" w:line="276" w:lineRule="auto"/>
        <w:rPr>
          <w:rFonts w:ascii="Arial" w:eastAsia="Times New Roman" w:hAnsi="Arial" w:cs="Arial"/>
          <w:b/>
          <w:bCs/>
          <w:color w:val="000000"/>
          <w:sz w:val="20"/>
          <w:szCs w:val="20"/>
          <w:lang w:eastAsia="hr-HR"/>
        </w:rPr>
      </w:pPr>
      <w:r w:rsidRPr="00D52662">
        <w:rPr>
          <w:rFonts w:ascii="Arial" w:eastAsia="Times New Roman" w:hAnsi="Arial" w:cs="Arial"/>
          <w:b/>
          <w:bCs/>
          <w:color w:val="000000"/>
          <w:sz w:val="20"/>
          <w:szCs w:val="20"/>
          <w:lang w:eastAsia="hr-HR"/>
        </w:rPr>
        <w:t>1.2.2. Obrazloženje rashoda i izdataka proračuna prema programskoj klasifikaciji</w:t>
      </w:r>
    </w:p>
    <w:p w14:paraId="257D9347" w14:textId="77777777" w:rsidR="00237857" w:rsidRPr="00D52662" w:rsidRDefault="00237857" w:rsidP="00237857">
      <w:pPr>
        <w:widowControl w:val="0"/>
        <w:autoSpaceDE w:val="0"/>
        <w:spacing w:after="0" w:line="276" w:lineRule="auto"/>
        <w:rPr>
          <w:rFonts w:ascii="Arial" w:eastAsia="Times New Roman" w:hAnsi="Arial" w:cs="Arial"/>
          <w:b/>
          <w:bCs/>
          <w:color w:val="000000"/>
          <w:sz w:val="20"/>
          <w:szCs w:val="20"/>
          <w:lang w:eastAsia="hr-HR"/>
        </w:rPr>
      </w:pPr>
    </w:p>
    <w:p w14:paraId="5D87CB9B" w14:textId="77777777" w:rsidR="00237857" w:rsidRPr="00D52662" w:rsidRDefault="00237857" w:rsidP="00237857">
      <w:pPr>
        <w:spacing w:after="0" w:line="276" w:lineRule="auto"/>
        <w:jc w:val="both"/>
        <w:rPr>
          <w:rFonts w:ascii="Arial" w:eastAsia="Times New Roman" w:hAnsi="Arial" w:cs="Arial"/>
          <w:b/>
          <w:bCs/>
          <w:color w:val="000000"/>
          <w:sz w:val="20"/>
          <w:szCs w:val="20"/>
          <w:lang w:eastAsia="hr-HR"/>
        </w:rPr>
      </w:pPr>
    </w:p>
    <w:p w14:paraId="3D9AD7B8" w14:textId="77777777" w:rsidR="00237857" w:rsidRPr="00D52662" w:rsidRDefault="00237857" w:rsidP="00237857">
      <w:pPr>
        <w:spacing w:after="0" w:line="276" w:lineRule="auto"/>
        <w:jc w:val="both"/>
        <w:rPr>
          <w:rFonts w:ascii="Arial" w:eastAsia="Times New Roman" w:hAnsi="Arial" w:cs="Arial"/>
          <w:b/>
          <w:bCs/>
          <w:color w:val="000000"/>
          <w:sz w:val="20"/>
          <w:szCs w:val="20"/>
          <w:lang w:eastAsia="hr-HR"/>
        </w:rPr>
      </w:pPr>
      <w:r w:rsidRPr="00D52662">
        <w:rPr>
          <w:rFonts w:ascii="Arial" w:eastAsia="Times New Roman" w:hAnsi="Arial" w:cs="Arial"/>
          <w:b/>
          <w:bCs/>
          <w:color w:val="000000"/>
          <w:sz w:val="20"/>
          <w:szCs w:val="20"/>
          <w:lang w:eastAsia="hr-HR"/>
        </w:rPr>
        <w:t>1.2.2.1.</w:t>
      </w:r>
      <w:r w:rsidRPr="00D52662">
        <w:rPr>
          <w:rFonts w:ascii="Arial" w:eastAsia="Times New Roman" w:hAnsi="Arial" w:cs="Arial"/>
          <w:b/>
          <w:bCs/>
          <w:color w:val="000000"/>
          <w:sz w:val="20"/>
          <w:szCs w:val="20"/>
          <w:lang w:eastAsia="hr-HR"/>
        </w:rPr>
        <w:tab/>
        <w:t>Razdjel 010</w:t>
      </w:r>
      <w:r w:rsidRPr="00D52662">
        <w:rPr>
          <w:rFonts w:ascii="Arial" w:eastAsia="Times New Roman" w:hAnsi="Arial" w:cs="Arial"/>
          <w:b/>
          <w:bCs/>
          <w:color w:val="000000"/>
          <w:sz w:val="20"/>
          <w:szCs w:val="20"/>
          <w:lang w:eastAsia="hr-HR"/>
        </w:rPr>
        <w:tab/>
        <w:t>PREDSTAVNIČKA I IZVRŠNA TIJELA</w:t>
      </w:r>
    </w:p>
    <w:p w14:paraId="78528296"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10689F0B" w14:textId="77777777" w:rsidR="00237857" w:rsidRPr="00D52662" w:rsidRDefault="00237857" w:rsidP="00237857">
      <w:pPr>
        <w:spacing w:line="276" w:lineRule="auto"/>
        <w:ind w:right="-284"/>
        <w:jc w:val="both"/>
        <w:rPr>
          <w:rFonts w:ascii="Arial" w:eastAsia="Times New Roman" w:hAnsi="Arial" w:cs="Arial"/>
          <w:b/>
          <w:bCs/>
          <w:color w:val="000000"/>
          <w:sz w:val="20"/>
          <w:szCs w:val="20"/>
          <w:lang w:eastAsia="hr-HR"/>
        </w:rPr>
      </w:pPr>
      <w:r w:rsidRPr="00D52662">
        <w:rPr>
          <w:rFonts w:ascii="Arial" w:eastAsia="Times New Roman" w:hAnsi="Arial" w:cs="Arial"/>
          <w:b/>
          <w:bCs/>
          <w:color w:val="000000"/>
          <w:sz w:val="20"/>
          <w:szCs w:val="20"/>
          <w:lang w:eastAsia="hr-HR"/>
        </w:rPr>
        <w:t xml:space="preserve">Glava 01005 </w:t>
      </w:r>
      <w:r w:rsidRPr="00D52662">
        <w:rPr>
          <w:rFonts w:ascii="Arial" w:eastAsia="Times New Roman" w:hAnsi="Arial" w:cs="Arial"/>
          <w:b/>
          <w:bCs/>
          <w:color w:val="000000"/>
          <w:sz w:val="20"/>
          <w:szCs w:val="20"/>
          <w:lang w:eastAsia="hr-HR"/>
        </w:rPr>
        <w:tab/>
        <w:t>AKTIVNOSTI OPĆINSKOG VIJEĆA</w:t>
      </w:r>
    </w:p>
    <w:p w14:paraId="18AA27DD" w14:textId="77777777" w:rsidR="00237857" w:rsidRPr="00D52662" w:rsidRDefault="00237857" w:rsidP="00237857">
      <w:pPr>
        <w:spacing w:line="276" w:lineRule="auto"/>
        <w:ind w:right="-284"/>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t>Program:</w:t>
      </w:r>
      <w:r w:rsidRPr="00D52662">
        <w:rPr>
          <w:rFonts w:ascii="Arial" w:eastAsia="Times New Roman" w:hAnsi="Arial" w:cs="Arial"/>
          <w:b/>
          <w:bCs/>
          <w:sz w:val="20"/>
          <w:szCs w:val="20"/>
          <w:lang w:eastAsia="hr-HR"/>
        </w:rPr>
        <w:tab/>
        <w:t>1000</w:t>
      </w:r>
      <w:r w:rsidRPr="00D52662">
        <w:rPr>
          <w:rFonts w:ascii="Arial" w:eastAsia="Times New Roman" w:hAnsi="Arial" w:cs="Arial"/>
          <w:b/>
          <w:bCs/>
          <w:sz w:val="20"/>
          <w:szCs w:val="20"/>
          <w:lang w:eastAsia="hr-HR"/>
        </w:rPr>
        <w:tab/>
        <w:t xml:space="preserve"> Predstavnička vlast, sačinjavaju ga sljedeće aktivnosti:</w:t>
      </w:r>
    </w:p>
    <w:p w14:paraId="52C80BF8"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 xml:space="preserve">A501051 </w:t>
      </w:r>
      <w:r w:rsidRPr="00D52662">
        <w:rPr>
          <w:rFonts w:ascii="Arial" w:eastAsia="Times New Roman" w:hAnsi="Arial" w:cs="Arial"/>
          <w:color w:val="000000"/>
          <w:sz w:val="20"/>
          <w:szCs w:val="20"/>
          <w:lang w:eastAsia="hr-HR"/>
        </w:rPr>
        <w:tab/>
        <w:t>Naknade za rad Općinskog vijeća i radnih tijela</w:t>
      </w:r>
    </w:p>
    <w:p w14:paraId="5F801C42"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A501053</w:t>
      </w:r>
      <w:r w:rsidRPr="00D52662">
        <w:rPr>
          <w:rFonts w:ascii="Arial" w:eastAsia="Times New Roman" w:hAnsi="Arial" w:cs="Arial"/>
          <w:color w:val="000000"/>
          <w:sz w:val="20"/>
          <w:szCs w:val="20"/>
          <w:lang w:eastAsia="hr-HR"/>
        </w:rPr>
        <w:tab/>
        <w:t>Potpore političkim strankama</w:t>
      </w:r>
    </w:p>
    <w:p w14:paraId="50C8F0C9"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A505056</w:t>
      </w:r>
      <w:r w:rsidRPr="00D52662">
        <w:rPr>
          <w:rFonts w:ascii="Arial" w:eastAsia="Times New Roman" w:hAnsi="Arial" w:cs="Arial"/>
          <w:color w:val="000000"/>
          <w:sz w:val="20"/>
          <w:szCs w:val="20"/>
          <w:lang w:eastAsia="hr-HR"/>
        </w:rPr>
        <w:tab/>
        <w:t>Izbori za mjesne odbore</w:t>
      </w:r>
    </w:p>
    <w:p w14:paraId="47CA1C92"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A501059</w:t>
      </w:r>
      <w:r w:rsidRPr="00D52662">
        <w:rPr>
          <w:rFonts w:ascii="Arial" w:eastAsia="Times New Roman" w:hAnsi="Arial" w:cs="Arial"/>
          <w:color w:val="000000"/>
          <w:sz w:val="20"/>
          <w:szCs w:val="20"/>
          <w:lang w:eastAsia="hr-HR"/>
        </w:rPr>
        <w:tab/>
        <w:t>Međunarodna, regionalna i tuzemna suradnja</w:t>
      </w:r>
    </w:p>
    <w:p w14:paraId="2FB6E6CE"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A501061</w:t>
      </w:r>
      <w:r w:rsidRPr="00D52662">
        <w:rPr>
          <w:rFonts w:ascii="Arial" w:eastAsia="Times New Roman" w:hAnsi="Arial" w:cs="Arial"/>
          <w:color w:val="000000"/>
          <w:sz w:val="20"/>
          <w:szCs w:val="20"/>
          <w:lang w:eastAsia="hr-HR"/>
        </w:rPr>
        <w:tab/>
        <w:t>Javna priznanja Općine Lovran</w:t>
      </w:r>
    </w:p>
    <w:p w14:paraId="16C1378B"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0D7C86A6"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7D4635CA"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lastRenderedPageBreak/>
        <w:t>Opis programa:</w:t>
      </w:r>
      <w:r w:rsidRPr="00D52662">
        <w:rPr>
          <w:rFonts w:ascii="Arial" w:eastAsia="Times New Roman" w:hAnsi="Arial" w:cs="Arial"/>
          <w:color w:val="000000"/>
          <w:sz w:val="20"/>
          <w:szCs w:val="20"/>
          <w:lang w:eastAsia="hr-HR"/>
        </w:rPr>
        <w:t xml:space="preserve">  Aktivnost naknade za rad Općinskog vijeća i radnih tijela obuhvaća stalne naknade za rad predstavničkog tijela, prisustvovanja sjednicama općinskog vijeća Općine Lovran te naknade za prisustvovanje sjednicama radnih tijela.</w:t>
      </w:r>
    </w:p>
    <w:p w14:paraId="098A7C06"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20C4AC8D"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Aktivnošću potpore političkim strankama osigurana su sredstva za financiranje rada političkih stranaka koje su zastupljene u Općinskom vijeću Općine Lovran, a temeljem posebne odluke koju je donijelo Općinsko vijeće Općine Lovran.</w:t>
      </w:r>
    </w:p>
    <w:p w14:paraId="341C63CE"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402DB3B9"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 xml:space="preserve">Aktivnošću izbora za mjesne odbore predviđena su sredstva za izbore koji predstoje 2023. godine, sukladno Odluci o izboru članova vijeća mjesnih odbora na području Općine Lovran (SNOL 4/15). Redovni izbori za članove vijeća održavaju se u pravilu treće nedjelje u mjesecu lipnju svake četvrte godine, a zadnji izbori za vijeća mjesnih odbora održani su u lipnju 2019.godine te se sukladno odluci sljedeći izbori održavaju u lipnju 2023.g. </w:t>
      </w:r>
    </w:p>
    <w:p w14:paraId="34548A89"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2A538ACE"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Aktivnost međunarodne i regionalne suradnje podrazumijeva održavanje i uspostavljanje međugradske, međunarodne i međuregionalne suradnje, radi jačanja gospodarskih, kulturnih, sportskih i drugih veza te nastavak suradnje s gradovima prijateljima. Ujedno obuhvaća i aktivnosti vezane za organizaciju prijemnih i uzvratnih susreta međunarodnog, međuregionalnog i međugradskog karaktera. Pored navedenog ova aktivnost uključuje i protokolarnu reprezentaciju, te nabavke protokolarnih poklona i suvenira.</w:t>
      </w:r>
    </w:p>
    <w:p w14:paraId="6200BCED"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515CC3DC"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Aktivnost dodjele javnih priznanja podrazumijeva dodjelu temeljem Odluke o javnim priznanjima Općine Lovran (SN PGŽ 8/98, 5/03, 46/09 i SNOL 13/15), a dodjeljuju se nagrade Općine Lovran, nagrade za životno djelo i imenovanja počasnih građana.</w:t>
      </w:r>
    </w:p>
    <w:p w14:paraId="6ED2C11C" w14:textId="77777777" w:rsidR="00237857" w:rsidRPr="00D52662" w:rsidRDefault="00237857" w:rsidP="00237857">
      <w:pPr>
        <w:spacing w:after="0" w:line="276" w:lineRule="auto"/>
        <w:jc w:val="both"/>
        <w:rPr>
          <w:rFonts w:ascii="Arial" w:eastAsia="Times New Roman" w:hAnsi="Arial" w:cs="Arial"/>
          <w:color w:val="FF0000"/>
          <w:sz w:val="20"/>
          <w:szCs w:val="20"/>
          <w:lang w:eastAsia="hr-HR"/>
        </w:rPr>
      </w:pPr>
    </w:p>
    <w:p w14:paraId="2647487C"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Cilj:</w:t>
      </w:r>
      <w:r w:rsidRPr="00D52662">
        <w:rPr>
          <w:rFonts w:ascii="Arial" w:eastAsia="Times New Roman" w:hAnsi="Arial" w:cs="Arial"/>
          <w:color w:val="000000"/>
          <w:sz w:val="20"/>
          <w:szCs w:val="20"/>
          <w:lang w:eastAsia="hr-HR"/>
        </w:rPr>
        <w:t xml:space="preserve"> Osiguranje rada predstavničkog i ostalih tijela,  protokolarne aktivnosti, upravljanje informacijama i komunikacijama, transparentnost rada, zadovoljstvo građana donesenim odlukama, društvena zbivanja, promidžba grada, jačanje gospodarskih, kulturnih, sportskih i drugih veza, priznanje građanima za doprinos zajednici.</w:t>
      </w:r>
    </w:p>
    <w:p w14:paraId="17B47386"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00C0912F" w14:textId="4CCB08A3" w:rsidR="00237857"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Pokazatelj uspješnosti:</w:t>
      </w:r>
      <w:r w:rsidRPr="00D52662">
        <w:rPr>
          <w:rFonts w:ascii="Arial" w:eastAsia="Times New Roman" w:hAnsi="Arial" w:cs="Arial"/>
          <w:color w:val="000000"/>
          <w:sz w:val="20"/>
          <w:szCs w:val="20"/>
          <w:lang w:eastAsia="hr-HR"/>
        </w:rPr>
        <w:t xml:space="preserve">  Razina i kvaliteta te postotak ostvarenja programa, transparentnost rada,  zadovoljstvo građana donesenim odlukama, poboljšanje standarda i uvjeta života.</w:t>
      </w:r>
    </w:p>
    <w:p w14:paraId="24172D42" w14:textId="283000DD" w:rsidR="008F754D" w:rsidRDefault="008F754D" w:rsidP="00237857">
      <w:pPr>
        <w:spacing w:after="0" w:line="276" w:lineRule="auto"/>
        <w:jc w:val="both"/>
        <w:rPr>
          <w:rFonts w:ascii="Arial" w:eastAsia="Times New Roman" w:hAnsi="Arial" w:cs="Arial"/>
          <w:color w:val="000000"/>
          <w:sz w:val="20"/>
          <w:szCs w:val="20"/>
          <w:lang w:eastAsia="hr-HR"/>
        </w:rPr>
      </w:pPr>
    </w:p>
    <w:p w14:paraId="768E5FB5"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4EFAA654" w14:textId="77777777" w:rsidR="00237857" w:rsidRPr="00D52662" w:rsidRDefault="00237857" w:rsidP="00237857">
      <w:pPr>
        <w:spacing w:after="0" w:line="276" w:lineRule="auto"/>
        <w:jc w:val="both"/>
        <w:rPr>
          <w:rFonts w:ascii="Arial" w:eastAsia="Times New Roman" w:hAnsi="Arial" w:cs="Arial"/>
          <w:b/>
          <w:bCs/>
          <w:color w:val="000000"/>
          <w:sz w:val="20"/>
          <w:szCs w:val="20"/>
          <w:lang w:eastAsia="hr-HR"/>
        </w:rPr>
      </w:pPr>
      <w:r w:rsidRPr="00D52662">
        <w:rPr>
          <w:rFonts w:ascii="Arial" w:eastAsia="Times New Roman" w:hAnsi="Arial" w:cs="Arial"/>
          <w:b/>
          <w:bCs/>
          <w:color w:val="000000"/>
          <w:sz w:val="20"/>
          <w:szCs w:val="20"/>
          <w:lang w:eastAsia="hr-HR"/>
        </w:rPr>
        <w:t>Glava 01010</w:t>
      </w:r>
      <w:r w:rsidRPr="00D52662">
        <w:rPr>
          <w:rFonts w:ascii="Arial" w:eastAsia="Times New Roman" w:hAnsi="Arial" w:cs="Arial"/>
          <w:b/>
          <w:bCs/>
          <w:color w:val="000000"/>
          <w:sz w:val="20"/>
          <w:szCs w:val="20"/>
          <w:lang w:eastAsia="hr-HR"/>
        </w:rPr>
        <w:tab/>
        <w:t>AKTIVNOSTI OPĆINSKOG NAČELNIKA</w:t>
      </w:r>
    </w:p>
    <w:p w14:paraId="00CBC866" w14:textId="77777777" w:rsidR="00237857" w:rsidRPr="00D52662" w:rsidRDefault="00237857" w:rsidP="00237857">
      <w:pPr>
        <w:spacing w:after="0" w:line="276" w:lineRule="auto"/>
        <w:jc w:val="both"/>
        <w:rPr>
          <w:rFonts w:ascii="Arial" w:eastAsia="Times New Roman" w:hAnsi="Arial" w:cs="Arial"/>
          <w:b/>
          <w:bCs/>
          <w:color w:val="000000"/>
          <w:sz w:val="20"/>
          <w:szCs w:val="20"/>
          <w:lang w:eastAsia="hr-HR"/>
        </w:rPr>
      </w:pPr>
    </w:p>
    <w:p w14:paraId="24D3A967" w14:textId="77777777" w:rsidR="00237857" w:rsidRPr="00D52662" w:rsidRDefault="00237857" w:rsidP="00237857">
      <w:pPr>
        <w:spacing w:after="0" w:line="276" w:lineRule="auto"/>
        <w:jc w:val="both"/>
        <w:rPr>
          <w:rFonts w:ascii="Arial" w:eastAsia="Times New Roman" w:hAnsi="Arial" w:cs="Arial"/>
          <w:b/>
          <w:bCs/>
          <w:color w:val="000000"/>
          <w:sz w:val="20"/>
          <w:szCs w:val="20"/>
          <w:lang w:eastAsia="hr-HR"/>
        </w:rPr>
      </w:pPr>
      <w:r w:rsidRPr="00D52662">
        <w:rPr>
          <w:rFonts w:ascii="Arial" w:eastAsia="Times New Roman" w:hAnsi="Arial" w:cs="Arial"/>
          <w:b/>
          <w:bCs/>
          <w:color w:val="000000"/>
          <w:sz w:val="20"/>
          <w:szCs w:val="20"/>
          <w:lang w:eastAsia="hr-HR"/>
        </w:rPr>
        <w:t>Aktivnosti općinskog načelnika realizirane su kroz programe:</w:t>
      </w:r>
    </w:p>
    <w:p w14:paraId="67169EAC" w14:textId="77777777" w:rsidR="00237857" w:rsidRPr="00D52662" w:rsidRDefault="00237857" w:rsidP="00237857">
      <w:pPr>
        <w:spacing w:line="276" w:lineRule="auto"/>
        <w:ind w:right="-284"/>
        <w:jc w:val="both"/>
        <w:rPr>
          <w:rFonts w:ascii="Arial" w:eastAsia="Times New Roman" w:hAnsi="Arial" w:cs="Arial"/>
          <w:b/>
          <w:bCs/>
          <w:sz w:val="20"/>
          <w:szCs w:val="20"/>
          <w:lang w:eastAsia="hr-HR"/>
        </w:rPr>
      </w:pPr>
    </w:p>
    <w:p w14:paraId="69D2120C" w14:textId="77777777" w:rsidR="00237857" w:rsidRPr="00D52662" w:rsidRDefault="00237857" w:rsidP="00237857">
      <w:pPr>
        <w:spacing w:after="0" w:line="276" w:lineRule="auto"/>
        <w:jc w:val="both"/>
        <w:rPr>
          <w:rFonts w:ascii="Arial" w:hAnsi="Arial" w:cs="Arial"/>
          <w:sz w:val="20"/>
          <w:szCs w:val="20"/>
        </w:rPr>
      </w:pPr>
      <w:r w:rsidRPr="00D52662">
        <w:rPr>
          <w:rFonts w:ascii="Arial" w:eastAsia="Times New Roman" w:hAnsi="Arial" w:cs="Arial"/>
          <w:b/>
          <w:bCs/>
          <w:sz w:val="20"/>
          <w:szCs w:val="20"/>
          <w:lang w:eastAsia="hr-HR"/>
        </w:rPr>
        <w:t>Program:</w:t>
      </w:r>
      <w:r w:rsidRPr="00D52662">
        <w:rPr>
          <w:rFonts w:ascii="Arial" w:eastAsia="Times New Roman" w:hAnsi="Arial" w:cs="Arial"/>
          <w:b/>
          <w:bCs/>
          <w:sz w:val="20"/>
          <w:szCs w:val="20"/>
          <w:lang w:eastAsia="hr-HR"/>
        </w:rPr>
        <w:tab/>
      </w:r>
      <w:r w:rsidRPr="00D52662">
        <w:rPr>
          <w:rFonts w:ascii="Arial" w:eastAsia="Times New Roman" w:hAnsi="Arial" w:cs="Arial"/>
          <w:b/>
          <w:bCs/>
          <w:color w:val="000000"/>
          <w:sz w:val="20"/>
          <w:szCs w:val="20"/>
          <w:lang w:eastAsia="hr-HR"/>
        </w:rPr>
        <w:t>1002</w:t>
      </w:r>
      <w:r w:rsidRPr="00D52662">
        <w:rPr>
          <w:rFonts w:ascii="Arial" w:eastAsia="Times New Roman" w:hAnsi="Arial" w:cs="Arial"/>
          <w:b/>
          <w:bCs/>
          <w:color w:val="000000"/>
          <w:sz w:val="20"/>
          <w:szCs w:val="20"/>
          <w:lang w:eastAsia="hr-HR"/>
        </w:rPr>
        <w:tab/>
        <w:t xml:space="preserve">Izvršno tijelo, </w:t>
      </w:r>
      <w:r w:rsidRPr="00D52662">
        <w:rPr>
          <w:rFonts w:ascii="Arial" w:eastAsia="Times New Roman" w:hAnsi="Arial" w:cs="Arial"/>
          <w:color w:val="000000"/>
          <w:sz w:val="20"/>
          <w:szCs w:val="20"/>
          <w:lang w:eastAsia="hr-HR"/>
        </w:rPr>
        <w:t>koje se sastoji od sljedećih aktivnosti:</w:t>
      </w:r>
      <w:r w:rsidRPr="00D52662">
        <w:rPr>
          <w:rFonts w:ascii="Arial" w:eastAsia="Times New Roman" w:hAnsi="Arial" w:cs="Arial"/>
          <w:b/>
          <w:bCs/>
          <w:color w:val="000000"/>
          <w:sz w:val="20"/>
          <w:szCs w:val="20"/>
          <w:lang w:eastAsia="hr-HR"/>
        </w:rPr>
        <w:t xml:space="preserve"> </w:t>
      </w:r>
    </w:p>
    <w:p w14:paraId="3B0B4B8C" w14:textId="77777777" w:rsidR="00237857" w:rsidRPr="00D52662" w:rsidRDefault="00237857" w:rsidP="00237857">
      <w:pPr>
        <w:spacing w:after="0" w:line="276" w:lineRule="auto"/>
        <w:jc w:val="both"/>
        <w:rPr>
          <w:rFonts w:ascii="Arial" w:eastAsia="Times New Roman" w:hAnsi="Arial" w:cs="Arial"/>
          <w:b/>
          <w:bCs/>
          <w:color w:val="000000"/>
          <w:sz w:val="20"/>
          <w:szCs w:val="20"/>
          <w:lang w:eastAsia="hr-HR"/>
        </w:rPr>
      </w:pPr>
    </w:p>
    <w:p w14:paraId="3B5E16FF"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A501251</w:t>
      </w:r>
      <w:r w:rsidRPr="00D52662">
        <w:rPr>
          <w:rFonts w:ascii="Arial" w:eastAsia="Times New Roman" w:hAnsi="Arial" w:cs="Arial"/>
          <w:color w:val="000000"/>
          <w:sz w:val="20"/>
          <w:szCs w:val="20"/>
          <w:lang w:eastAsia="hr-HR"/>
        </w:rPr>
        <w:tab/>
        <w:t>Naknada za rad izvršnog tijela</w:t>
      </w:r>
    </w:p>
    <w:p w14:paraId="23A50603"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A501254</w:t>
      </w:r>
      <w:r w:rsidRPr="00D52662">
        <w:rPr>
          <w:rFonts w:ascii="Arial" w:eastAsia="Times New Roman" w:hAnsi="Arial" w:cs="Arial"/>
          <w:color w:val="000000"/>
          <w:sz w:val="20"/>
          <w:szCs w:val="20"/>
          <w:lang w:eastAsia="hr-HR"/>
        </w:rPr>
        <w:tab/>
        <w:t>Proračunska zaliha</w:t>
      </w:r>
    </w:p>
    <w:p w14:paraId="0CE45E9C"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A501255</w:t>
      </w:r>
      <w:r w:rsidRPr="00D52662">
        <w:rPr>
          <w:rFonts w:ascii="Arial" w:eastAsia="Times New Roman" w:hAnsi="Arial" w:cs="Arial"/>
          <w:color w:val="000000"/>
          <w:sz w:val="20"/>
          <w:szCs w:val="20"/>
          <w:lang w:eastAsia="hr-HR"/>
        </w:rPr>
        <w:tab/>
        <w:t>Sredstva pomoći za elementarne nepogode</w:t>
      </w:r>
    </w:p>
    <w:p w14:paraId="300E3F05"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A501257</w:t>
      </w:r>
      <w:r w:rsidRPr="00D52662">
        <w:rPr>
          <w:rFonts w:ascii="Arial" w:eastAsia="Times New Roman" w:hAnsi="Arial" w:cs="Arial"/>
          <w:color w:val="000000"/>
          <w:sz w:val="20"/>
          <w:szCs w:val="20"/>
          <w:lang w:eastAsia="hr-HR"/>
        </w:rPr>
        <w:tab/>
        <w:t>Promidžba općine i informiranje</w:t>
      </w:r>
    </w:p>
    <w:p w14:paraId="2D946D12" w14:textId="77777777" w:rsidR="00237857" w:rsidRPr="00D52662" w:rsidRDefault="00237857" w:rsidP="00237857">
      <w:pPr>
        <w:spacing w:after="0" w:line="276" w:lineRule="auto"/>
        <w:jc w:val="both"/>
        <w:rPr>
          <w:rFonts w:ascii="Arial" w:eastAsia="Times New Roman" w:hAnsi="Arial" w:cs="Arial"/>
          <w:b/>
          <w:bCs/>
          <w:color w:val="000000"/>
          <w:sz w:val="20"/>
          <w:szCs w:val="20"/>
          <w:lang w:eastAsia="hr-HR"/>
        </w:rPr>
      </w:pPr>
    </w:p>
    <w:p w14:paraId="3229259B" w14:textId="77777777" w:rsidR="00237857" w:rsidRPr="00D52662" w:rsidRDefault="00237857" w:rsidP="00237857">
      <w:pPr>
        <w:autoSpaceDE w:val="0"/>
        <w:spacing w:line="276" w:lineRule="auto"/>
        <w:ind w:right="-284"/>
        <w:jc w:val="both"/>
        <w:rPr>
          <w:rFonts w:ascii="Arial" w:eastAsia="Times New Roman" w:hAnsi="Arial" w:cs="Arial"/>
          <w:sz w:val="20"/>
          <w:szCs w:val="20"/>
          <w:lang w:eastAsia="hr-HR"/>
        </w:rPr>
      </w:pPr>
      <w:r w:rsidRPr="00D52662">
        <w:rPr>
          <w:rFonts w:ascii="Arial" w:eastAsia="Times New Roman" w:hAnsi="Arial" w:cs="Arial"/>
          <w:b/>
          <w:bCs/>
          <w:color w:val="000000"/>
          <w:sz w:val="20"/>
          <w:szCs w:val="20"/>
          <w:lang w:eastAsia="hr-HR"/>
        </w:rPr>
        <w:t>Opis programa</w:t>
      </w:r>
      <w:r w:rsidRPr="00D52662">
        <w:rPr>
          <w:rFonts w:ascii="Arial" w:eastAsia="Times New Roman" w:hAnsi="Arial" w:cs="Arial"/>
          <w:color w:val="000000"/>
          <w:sz w:val="20"/>
          <w:szCs w:val="20"/>
          <w:lang w:eastAsia="hr-HR"/>
        </w:rPr>
        <w:t xml:space="preserve">: Aktivnosti u Programu Izvršnog tijela sadrže rashode koji se odnose na naknadu članovima radnih tijela općinskog načelnika, rashode za </w:t>
      </w:r>
      <w:r w:rsidRPr="00D52662">
        <w:rPr>
          <w:rFonts w:ascii="Arial" w:eastAsia="Times New Roman" w:hAnsi="Arial" w:cs="Arial"/>
          <w:sz w:val="20"/>
          <w:szCs w:val="20"/>
          <w:lang w:eastAsia="hr-HR"/>
        </w:rPr>
        <w:t>usluge objave u javnim glasilima informacija od značaja za stanovnike Općine Lovran  te ostale nespomenute rashode poslovanja koji obuhvaćaju reprezentaciju.</w:t>
      </w:r>
    </w:p>
    <w:p w14:paraId="6F946B85" w14:textId="77777777" w:rsidR="00237857" w:rsidRPr="00D52662" w:rsidRDefault="00237857" w:rsidP="00237857">
      <w:pPr>
        <w:autoSpaceDE w:val="0"/>
        <w:spacing w:line="276" w:lineRule="auto"/>
        <w:ind w:right="-284"/>
        <w:jc w:val="both"/>
        <w:rPr>
          <w:rFonts w:ascii="Arial" w:hAnsi="Arial" w:cs="Arial"/>
          <w:sz w:val="20"/>
          <w:szCs w:val="20"/>
        </w:rPr>
      </w:pPr>
      <w:r w:rsidRPr="00D52662">
        <w:rPr>
          <w:rFonts w:ascii="Arial" w:hAnsi="Arial" w:cs="Arial"/>
          <w:sz w:val="20"/>
          <w:szCs w:val="20"/>
        </w:rPr>
        <w:t xml:space="preserve">Sredstava proračunske zalihe mogu se koristiti za financiranje rashoda nastalih pri otklanjanju posljedica elementarnih nepogoda, epidemija, ekoloških i ostalih nepredvidivih nesreća odnosno izvanrednih </w:t>
      </w:r>
      <w:r w:rsidRPr="00D52662">
        <w:rPr>
          <w:rFonts w:ascii="Arial" w:hAnsi="Arial" w:cs="Arial"/>
          <w:sz w:val="20"/>
          <w:szCs w:val="20"/>
        </w:rPr>
        <w:lastRenderedPageBreak/>
        <w:t>događaja tijekom godine. Sredstva proračunske zalihe za 2023. godinu planirana su u iznosu 8.000,00 eura. O korištenju sredstava proračunske zalihe odlučuje općinski načelnik te je obvezan tromjesečno izvijestiti Općinsko vijeće o korištenju iste.</w:t>
      </w:r>
    </w:p>
    <w:p w14:paraId="2BEDC0B5" w14:textId="77777777" w:rsidR="00237857" w:rsidRPr="00D52662" w:rsidRDefault="00237857" w:rsidP="00237857">
      <w:pPr>
        <w:autoSpaceDE w:val="0"/>
        <w:spacing w:line="276" w:lineRule="auto"/>
        <w:ind w:right="-284"/>
        <w:jc w:val="both"/>
        <w:rPr>
          <w:rFonts w:ascii="Arial" w:hAnsi="Arial" w:cs="Arial"/>
          <w:sz w:val="20"/>
          <w:szCs w:val="20"/>
        </w:rPr>
      </w:pPr>
      <w:r w:rsidRPr="00D52662">
        <w:rPr>
          <w:rFonts w:ascii="Arial" w:hAnsi="Arial" w:cs="Arial"/>
          <w:sz w:val="20"/>
          <w:szCs w:val="20"/>
        </w:rPr>
        <w:t>Aktivnost sredstava pomoći za elementarne nepogode namijenjena je kao pomoć drugim proračunima ili fizičkim osobama uslijed elementarnih nepogoda.</w:t>
      </w:r>
    </w:p>
    <w:p w14:paraId="5B06AF1A" w14:textId="77777777" w:rsidR="00237857" w:rsidRPr="00D52662" w:rsidRDefault="00237857" w:rsidP="00237857">
      <w:pPr>
        <w:autoSpaceDE w:val="0"/>
        <w:spacing w:line="276" w:lineRule="auto"/>
        <w:ind w:right="-284"/>
        <w:jc w:val="both"/>
        <w:rPr>
          <w:rFonts w:ascii="Arial" w:hAnsi="Arial" w:cs="Arial"/>
          <w:sz w:val="20"/>
          <w:szCs w:val="20"/>
        </w:rPr>
      </w:pPr>
      <w:r w:rsidRPr="00D52662">
        <w:rPr>
          <w:rFonts w:ascii="Arial" w:hAnsi="Arial" w:cs="Arial"/>
          <w:sz w:val="20"/>
          <w:szCs w:val="20"/>
        </w:rPr>
        <w:t>Aktivnost promidžbe općine i informiranja namijenjena je za dodjelu sredstava za medijsko informiranje i promidžbu, temeljem javnog poziva sukladno Zakonu o elektroničkim medijima. Radi se o medijskim sadržajima u obliku tekstova, fotografija, video uradaka ili emitiranja sadržaja u medijima.</w:t>
      </w:r>
    </w:p>
    <w:p w14:paraId="2A785FFF" w14:textId="77777777" w:rsidR="00237857" w:rsidRPr="00D52662" w:rsidRDefault="00237857" w:rsidP="00237857">
      <w:pPr>
        <w:autoSpaceDE w:val="0"/>
        <w:spacing w:line="276" w:lineRule="auto"/>
        <w:ind w:right="-284"/>
        <w:jc w:val="both"/>
        <w:rPr>
          <w:rFonts w:ascii="Arial" w:hAnsi="Arial" w:cs="Arial"/>
          <w:sz w:val="20"/>
          <w:szCs w:val="20"/>
        </w:rPr>
      </w:pPr>
      <w:r w:rsidRPr="00D52662">
        <w:rPr>
          <w:rFonts w:ascii="Arial" w:hAnsi="Arial" w:cs="Arial"/>
          <w:b/>
          <w:bCs/>
          <w:sz w:val="20"/>
          <w:szCs w:val="20"/>
        </w:rPr>
        <w:t xml:space="preserve">Cilj: </w:t>
      </w:r>
      <w:r w:rsidRPr="00D52662">
        <w:rPr>
          <w:rFonts w:ascii="Arial" w:hAnsi="Arial" w:cs="Arial"/>
          <w:sz w:val="20"/>
          <w:szCs w:val="20"/>
        </w:rPr>
        <w:t>Osiguranje rada izvršnog tijela i radnih tijela izvršnog tijela, vidljivost, obavještavanje građana, transparentnost, pomoć građanima u slučaju nepogoda.</w:t>
      </w:r>
    </w:p>
    <w:p w14:paraId="67079486" w14:textId="77777777" w:rsidR="00237857" w:rsidRPr="00D52662" w:rsidRDefault="00237857" w:rsidP="00237857">
      <w:pPr>
        <w:autoSpaceDE w:val="0"/>
        <w:spacing w:line="276" w:lineRule="auto"/>
        <w:ind w:right="-284"/>
        <w:jc w:val="both"/>
        <w:rPr>
          <w:rFonts w:ascii="Arial" w:hAnsi="Arial" w:cs="Arial"/>
          <w:sz w:val="20"/>
          <w:szCs w:val="20"/>
        </w:rPr>
      </w:pPr>
      <w:r w:rsidRPr="00D52662">
        <w:rPr>
          <w:rFonts w:ascii="Arial" w:hAnsi="Arial" w:cs="Arial"/>
          <w:b/>
          <w:bCs/>
          <w:sz w:val="20"/>
          <w:szCs w:val="20"/>
        </w:rPr>
        <w:t xml:space="preserve">Pokazatelj uspješnosti: </w:t>
      </w:r>
      <w:r w:rsidRPr="00D52662">
        <w:rPr>
          <w:rFonts w:ascii="Arial" w:hAnsi="Arial" w:cs="Arial"/>
          <w:sz w:val="20"/>
          <w:szCs w:val="20"/>
        </w:rPr>
        <w:t>Postotak ostvarenja programa, zadovoljstvo građana donesenim odlukama, povećana razina upoznatosti građana sa radom Općine i donesenim odlukama.</w:t>
      </w:r>
    </w:p>
    <w:p w14:paraId="28D9BF2F" w14:textId="77777777" w:rsidR="00237857" w:rsidRPr="00D52662" w:rsidRDefault="00237857" w:rsidP="00237857">
      <w:pPr>
        <w:spacing w:after="0" w:line="276" w:lineRule="auto"/>
        <w:jc w:val="both"/>
        <w:rPr>
          <w:rFonts w:ascii="Arial" w:eastAsia="Times New Roman" w:hAnsi="Arial" w:cs="Arial"/>
          <w:b/>
          <w:bCs/>
          <w:color w:val="000000"/>
          <w:sz w:val="20"/>
          <w:szCs w:val="20"/>
          <w:lang w:eastAsia="hr-HR"/>
        </w:rPr>
      </w:pPr>
    </w:p>
    <w:p w14:paraId="44883422" w14:textId="77777777" w:rsidR="00237857" w:rsidRPr="00D52662" w:rsidRDefault="00237857" w:rsidP="00237857">
      <w:pPr>
        <w:spacing w:after="0" w:line="276" w:lineRule="auto"/>
        <w:ind w:left="1440" w:hanging="1440"/>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Program:</w:t>
      </w:r>
      <w:r w:rsidRPr="00D52662">
        <w:rPr>
          <w:rFonts w:ascii="Arial" w:eastAsia="Times New Roman" w:hAnsi="Arial" w:cs="Arial"/>
          <w:b/>
          <w:bCs/>
          <w:color w:val="000000"/>
          <w:sz w:val="20"/>
          <w:szCs w:val="20"/>
          <w:lang w:eastAsia="hr-HR"/>
        </w:rPr>
        <w:tab/>
        <w:t>1003</w:t>
      </w:r>
      <w:r w:rsidRPr="00D52662">
        <w:rPr>
          <w:rFonts w:ascii="Arial" w:eastAsia="Times New Roman" w:hAnsi="Arial" w:cs="Arial"/>
          <w:b/>
          <w:bCs/>
          <w:color w:val="000000"/>
          <w:sz w:val="20"/>
          <w:szCs w:val="20"/>
          <w:lang w:eastAsia="hr-HR"/>
        </w:rPr>
        <w:tab/>
        <w:t xml:space="preserve">Program manifestacija i obljetnica, </w:t>
      </w:r>
      <w:r w:rsidRPr="00D52662">
        <w:rPr>
          <w:rFonts w:ascii="Arial" w:eastAsia="Times New Roman" w:hAnsi="Arial" w:cs="Arial"/>
          <w:color w:val="000000"/>
          <w:sz w:val="20"/>
          <w:szCs w:val="20"/>
          <w:lang w:eastAsia="hr-HR"/>
        </w:rPr>
        <w:t xml:space="preserve">koje se sastoji od sljedećih  aktivnosti: </w:t>
      </w:r>
    </w:p>
    <w:p w14:paraId="3844CFD3"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42E59277"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A501350</w:t>
      </w:r>
      <w:r w:rsidRPr="00D52662">
        <w:rPr>
          <w:rFonts w:ascii="Arial" w:eastAsia="Times New Roman" w:hAnsi="Arial" w:cs="Arial"/>
          <w:color w:val="000000"/>
          <w:sz w:val="20"/>
          <w:szCs w:val="20"/>
          <w:lang w:eastAsia="hr-HR"/>
        </w:rPr>
        <w:tab/>
        <w:t>Dan Općine Lovran</w:t>
      </w:r>
    </w:p>
    <w:p w14:paraId="7C30BDA3"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A501351</w:t>
      </w:r>
      <w:r w:rsidRPr="00D52662">
        <w:rPr>
          <w:rFonts w:ascii="Arial" w:eastAsia="Times New Roman" w:hAnsi="Arial" w:cs="Arial"/>
          <w:color w:val="000000"/>
          <w:sz w:val="20"/>
          <w:szCs w:val="20"/>
          <w:lang w:eastAsia="hr-HR"/>
        </w:rPr>
        <w:tab/>
        <w:t>Karneval</w:t>
      </w:r>
    </w:p>
    <w:p w14:paraId="74E81152"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A501352</w:t>
      </w:r>
      <w:r w:rsidRPr="00D52662">
        <w:rPr>
          <w:rFonts w:ascii="Arial" w:eastAsia="Times New Roman" w:hAnsi="Arial" w:cs="Arial"/>
          <w:color w:val="000000"/>
          <w:sz w:val="20"/>
          <w:szCs w:val="20"/>
          <w:lang w:eastAsia="hr-HR"/>
        </w:rPr>
        <w:tab/>
        <w:t>Mihoja u Lovranskoj Dragi</w:t>
      </w:r>
    </w:p>
    <w:p w14:paraId="05ED616A"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A501353</w:t>
      </w:r>
      <w:r w:rsidRPr="00D52662">
        <w:rPr>
          <w:rFonts w:ascii="Arial" w:eastAsia="Times New Roman" w:hAnsi="Arial" w:cs="Arial"/>
          <w:color w:val="000000"/>
          <w:sz w:val="20"/>
          <w:szCs w:val="20"/>
          <w:lang w:eastAsia="hr-HR"/>
        </w:rPr>
        <w:tab/>
        <w:t>Rokova u Lignju</w:t>
      </w:r>
    </w:p>
    <w:p w14:paraId="7EBEE543"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A501354</w:t>
      </w:r>
      <w:r w:rsidRPr="00D52662">
        <w:rPr>
          <w:rFonts w:ascii="Arial" w:eastAsia="Times New Roman" w:hAnsi="Arial" w:cs="Arial"/>
          <w:color w:val="000000"/>
          <w:sz w:val="20"/>
          <w:szCs w:val="20"/>
          <w:lang w:eastAsia="hr-HR"/>
        </w:rPr>
        <w:tab/>
        <w:t>Marunada</w:t>
      </w:r>
    </w:p>
    <w:p w14:paraId="7C6E3FA9"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A501355</w:t>
      </w:r>
      <w:r w:rsidRPr="00D52662">
        <w:rPr>
          <w:rFonts w:ascii="Arial" w:eastAsia="Times New Roman" w:hAnsi="Arial" w:cs="Arial"/>
          <w:color w:val="000000"/>
          <w:sz w:val="20"/>
          <w:szCs w:val="20"/>
          <w:lang w:eastAsia="hr-HR"/>
        </w:rPr>
        <w:tab/>
        <w:t>Ribarske fešte</w:t>
      </w:r>
    </w:p>
    <w:p w14:paraId="2C8D2E35"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A501373</w:t>
      </w:r>
      <w:r w:rsidRPr="00D52662">
        <w:rPr>
          <w:rFonts w:ascii="Arial" w:eastAsia="Times New Roman" w:hAnsi="Arial" w:cs="Arial"/>
          <w:color w:val="000000"/>
          <w:sz w:val="20"/>
          <w:szCs w:val="20"/>
          <w:lang w:eastAsia="hr-HR"/>
        </w:rPr>
        <w:tab/>
        <w:t>Manifestacije sufinancirane od Općina Lovran</w:t>
      </w:r>
    </w:p>
    <w:p w14:paraId="3F326BD0"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A501374</w:t>
      </w:r>
      <w:r w:rsidRPr="00D52662">
        <w:rPr>
          <w:rFonts w:ascii="Arial" w:eastAsia="Times New Roman" w:hAnsi="Arial" w:cs="Arial"/>
          <w:color w:val="000000"/>
          <w:sz w:val="20"/>
          <w:szCs w:val="20"/>
          <w:lang w:eastAsia="hr-HR"/>
        </w:rPr>
        <w:tab/>
        <w:t>Advent u Lovranu</w:t>
      </w:r>
    </w:p>
    <w:p w14:paraId="0C5EEC1F"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A501376</w:t>
      </w:r>
      <w:r w:rsidRPr="00D52662">
        <w:rPr>
          <w:rFonts w:ascii="Arial" w:eastAsia="Times New Roman" w:hAnsi="Arial" w:cs="Arial"/>
          <w:color w:val="000000"/>
          <w:sz w:val="20"/>
          <w:szCs w:val="20"/>
          <w:lang w:eastAsia="hr-HR"/>
        </w:rPr>
        <w:tab/>
        <w:t>Festival svjetlosti</w:t>
      </w:r>
    </w:p>
    <w:p w14:paraId="309527C5"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A501377</w:t>
      </w:r>
      <w:r w:rsidRPr="00D52662">
        <w:rPr>
          <w:rFonts w:ascii="Arial" w:eastAsia="Times New Roman" w:hAnsi="Arial" w:cs="Arial"/>
          <w:color w:val="000000"/>
          <w:sz w:val="20"/>
          <w:szCs w:val="20"/>
          <w:lang w:eastAsia="hr-HR"/>
        </w:rPr>
        <w:tab/>
        <w:t>Manifestacija tradicijske barke – regata</w:t>
      </w:r>
    </w:p>
    <w:p w14:paraId="6523877B"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A501378</w:t>
      </w:r>
      <w:r w:rsidRPr="00D52662">
        <w:rPr>
          <w:rFonts w:ascii="Arial" w:eastAsia="Times New Roman" w:hAnsi="Arial" w:cs="Arial"/>
          <w:color w:val="000000"/>
          <w:sz w:val="20"/>
          <w:szCs w:val="20"/>
          <w:lang w:eastAsia="hr-HR"/>
        </w:rPr>
        <w:tab/>
        <w:t>Festival pokreta</w:t>
      </w:r>
    </w:p>
    <w:p w14:paraId="1F116E80"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7AC8DECA"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0717F7BA"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 xml:space="preserve">Opis programa: </w:t>
      </w:r>
      <w:r w:rsidRPr="00D52662">
        <w:rPr>
          <w:rFonts w:ascii="Arial" w:eastAsia="Times New Roman" w:hAnsi="Arial" w:cs="Arial"/>
          <w:color w:val="000000"/>
          <w:sz w:val="20"/>
          <w:szCs w:val="20"/>
          <w:lang w:eastAsia="hr-HR"/>
        </w:rPr>
        <w:t>U sklopu Programa manifestacija i obljetnica obuhvaćene su aktivnosti vezane za obilježavanje Dana Općine Lovran, svečane sjednice Općinskog vijeća, dodjele javnih priznanja, aktivnosti vezane za organizaciju sportskih, kulturnih i zabavnih manifestacija u sklopu Dana Općine Lovran. Uz ovu aktivnost uključeno je i organiziranje dugogodišnjih manifestacija popraćenih velikim brojem posjetitelja poput Karnevala, Marunade, ribarskih fešti i Adventa. Unatrag nekoliko godina organizira se i festival Svjetlosti-Svjetlarna Lovran te od 2022.g. Festivala pokreta-FUGIP (festival umjetnosti glazbe i plesa).</w:t>
      </w:r>
    </w:p>
    <w:p w14:paraId="3D87564A"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b/>
      </w:r>
    </w:p>
    <w:p w14:paraId="0C0625CF"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Cilj:</w:t>
      </w:r>
      <w:r w:rsidRPr="00D52662">
        <w:rPr>
          <w:rFonts w:ascii="Arial" w:eastAsia="Times New Roman" w:hAnsi="Arial" w:cs="Arial"/>
          <w:color w:val="000000"/>
          <w:sz w:val="20"/>
          <w:szCs w:val="20"/>
          <w:lang w:eastAsia="hr-HR"/>
        </w:rPr>
        <w:t xml:space="preserve"> potaknuti što više društvenih zbivanja, promidžba općine, jačanje gospodarskih, kulturnih, sportskih i drugih veza, povećati posjećenost Lovrana i raznovrsnost ponude, povećati vidljivost, promocija.</w:t>
      </w:r>
    </w:p>
    <w:p w14:paraId="62E53044"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0D799824" w14:textId="77777777" w:rsidR="00237857" w:rsidRPr="00D52662" w:rsidRDefault="00237857" w:rsidP="00237857">
      <w:pPr>
        <w:spacing w:line="276" w:lineRule="auto"/>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Pokazatelj uspješnosti:</w:t>
      </w:r>
      <w:r w:rsidRPr="00D52662">
        <w:rPr>
          <w:rFonts w:ascii="Arial" w:eastAsia="Times New Roman" w:hAnsi="Arial" w:cs="Arial"/>
          <w:color w:val="000000"/>
          <w:sz w:val="20"/>
          <w:szCs w:val="20"/>
          <w:lang w:eastAsia="hr-HR"/>
        </w:rPr>
        <w:t xml:space="preserve">  Razina i kvaliteta te postotak ostvarenja programa, transparentnost rada, zadovoljstvo građana društvenim zbivanjima i programima, zadovoljstvo građana donesenim odlukama, poboljšanje standarda i uvjeta života, povećanje posjećenosti od strane turista, cjelogodišnji turizam, povećanje broja noćenja temeljem organiziranih kulturnih i zabavnih manifestacija.</w:t>
      </w:r>
    </w:p>
    <w:p w14:paraId="0CCE6516"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6508C5D2"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 xml:space="preserve">Program: </w:t>
      </w:r>
      <w:r w:rsidRPr="00D52662">
        <w:rPr>
          <w:rFonts w:ascii="Arial" w:eastAsia="Times New Roman" w:hAnsi="Arial" w:cs="Arial"/>
          <w:b/>
          <w:bCs/>
          <w:color w:val="000000"/>
          <w:sz w:val="20"/>
          <w:szCs w:val="20"/>
          <w:lang w:eastAsia="hr-HR"/>
        </w:rPr>
        <w:tab/>
        <w:t xml:space="preserve">1004 </w:t>
      </w:r>
      <w:r w:rsidRPr="00D52662">
        <w:rPr>
          <w:rFonts w:ascii="Arial" w:eastAsia="Times New Roman" w:hAnsi="Arial" w:cs="Arial"/>
          <w:b/>
          <w:bCs/>
          <w:color w:val="000000"/>
          <w:sz w:val="20"/>
          <w:szCs w:val="20"/>
          <w:lang w:eastAsia="hr-HR"/>
        </w:rPr>
        <w:tab/>
        <w:t xml:space="preserve">Potpore od posebnog značaja, </w:t>
      </w:r>
      <w:r w:rsidRPr="00D52662">
        <w:rPr>
          <w:rFonts w:ascii="Arial" w:eastAsia="Times New Roman" w:hAnsi="Arial" w:cs="Arial"/>
          <w:color w:val="000000"/>
          <w:sz w:val="20"/>
          <w:szCs w:val="20"/>
          <w:lang w:eastAsia="hr-HR"/>
        </w:rPr>
        <w:t xml:space="preserve">koje se sastoji od sljedećih aktivnosti: </w:t>
      </w:r>
    </w:p>
    <w:p w14:paraId="1C99F869"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59DB95EE"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A501467</w:t>
      </w:r>
      <w:r w:rsidRPr="00D52662">
        <w:rPr>
          <w:rFonts w:ascii="Arial" w:eastAsia="Times New Roman" w:hAnsi="Arial" w:cs="Arial"/>
          <w:color w:val="000000"/>
          <w:sz w:val="20"/>
          <w:szCs w:val="20"/>
          <w:lang w:eastAsia="hr-HR"/>
        </w:rPr>
        <w:tab/>
        <w:t>Potpore udrugama od posebnog značaja za razvoj zajednice - javni poziv</w:t>
      </w:r>
    </w:p>
    <w:p w14:paraId="5813B7BB"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A501469</w:t>
      </w:r>
      <w:r w:rsidRPr="00D52662">
        <w:rPr>
          <w:rFonts w:ascii="Arial" w:eastAsia="Times New Roman" w:hAnsi="Arial" w:cs="Arial"/>
          <w:color w:val="000000"/>
          <w:sz w:val="20"/>
          <w:szCs w:val="20"/>
          <w:lang w:eastAsia="hr-HR"/>
        </w:rPr>
        <w:tab/>
        <w:t>Potpore malih vrijednosti</w:t>
      </w:r>
    </w:p>
    <w:p w14:paraId="077C6CD6"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4B67F06F" w14:textId="77777777" w:rsidR="00237857" w:rsidRPr="00D52662" w:rsidRDefault="00237857" w:rsidP="00237857">
      <w:pPr>
        <w:spacing w:line="276" w:lineRule="auto"/>
        <w:jc w:val="both"/>
        <w:rPr>
          <w:rFonts w:ascii="Arial" w:hAnsi="Arial" w:cs="Arial"/>
          <w:sz w:val="20"/>
          <w:szCs w:val="20"/>
        </w:rPr>
      </w:pPr>
      <w:r w:rsidRPr="00D52662">
        <w:rPr>
          <w:rFonts w:ascii="Arial" w:eastAsia="Times New Roman" w:hAnsi="Arial" w:cs="Arial"/>
          <w:b/>
          <w:bCs/>
          <w:color w:val="000000"/>
          <w:sz w:val="20"/>
          <w:szCs w:val="20"/>
          <w:lang w:eastAsia="hr-HR"/>
        </w:rPr>
        <w:lastRenderedPageBreak/>
        <w:t>Opis programa:</w:t>
      </w:r>
      <w:r w:rsidRPr="00D52662">
        <w:rPr>
          <w:rFonts w:ascii="Arial" w:hAnsi="Arial" w:cs="Arial"/>
          <w:sz w:val="20"/>
          <w:szCs w:val="20"/>
        </w:rPr>
        <w:t xml:space="preserve"> Organizacije civilnog društva najjasnije mogu izraziti potrebe, zahtjeve i očekivanja skupina građana čije interese zastupaju. </w:t>
      </w:r>
    </w:p>
    <w:p w14:paraId="6D7FAFFB"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U okviru programa Potpore udrugama od posebnog značaja za razvoj zajednice - javni poziv planira se provesti niz aktivnosti koje bi trebale doprinijeti kvalitetnijem razvoju civilnog društva. Iako neke aktivnosti nisu vezane isključivo za samo civilno društvo njihovom provedbom značajno se utječe na povećanje aktivnosti organizacija civilnog društva i njihov kvalitetan rad i razvoj. Radi se o donacijama udrugama za razvoj civilnog društva, zaštitu najugroženijih skupina u društvu, zaštita djece i starijih osoba, zaštita životinja kao i potpora programima udruga koje promiču interese antifašističkih boraca i hrvatskih branitelja.</w:t>
      </w:r>
    </w:p>
    <w:p w14:paraId="568F3255"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U okviru aktivnosti Potpore malih vrijednosti dodjeljuju se sredstva po javnom pozivu za manje pojedinačne projekte, a ovisno o područjima-sport, obrazovanje i kultura, civilno društvo i socijalna skrb.</w:t>
      </w:r>
    </w:p>
    <w:p w14:paraId="4E8AD459"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3F0142A2"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 xml:space="preserve">Kako bi se civilno društvo moglo kvalitetnije razvijati, a udruge koje djeluju na području Općine Lovran imati kompetencije i znanja rada u području civilnog sektora, tijekom godine se planira provoditi predavanja i radionice temeljem kojih će ih se upoznati sa zakonskim poslovanjem udruga te obvezama koje proizlaze iz propisa vezanih za rad civilnog društva. </w:t>
      </w:r>
    </w:p>
    <w:p w14:paraId="2E6614B3"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1D34D452" w14:textId="0D4E8737" w:rsidR="00237857"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Cilj:</w:t>
      </w:r>
      <w:r w:rsidRPr="00D52662">
        <w:rPr>
          <w:rFonts w:ascii="Arial" w:eastAsia="Times New Roman" w:hAnsi="Arial" w:cs="Arial"/>
          <w:color w:val="000000"/>
          <w:sz w:val="20"/>
          <w:szCs w:val="20"/>
          <w:lang w:eastAsia="hr-HR"/>
        </w:rPr>
        <w:t xml:space="preserve">  socijalna uključenost najosjetljivijih skupina u društvu, promicanje ljudskih prava, zaštita i unaprjeđenje okoliša, zaštita životinja i ostala područja djelovanja usmjerena na unapređenje društvene zajednice u cjelini.</w:t>
      </w:r>
    </w:p>
    <w:p w14:paraId="18A5FCE9" w14:textId="77777777" w:rsidR="008F754D" w:rsidRPr="00D52662" w:rsidRDefault="008F754D" w:rsidP="00237857">
      <w:pPr>
        <w:spacing w:after="0" w:line="276" w:lineRule="auto"/>
        <w:jc w:val="both"/>
        <w:rPr>
          <w:rFonts w:ascii="Arial" w:eastAsia="Times New Roman" w:hAnsi="Arial" w:cs="Arial"/>
          <w:color w:val="000000"/>
          <w:sz w:val="20"/>
          <w:szCs w:val="20"/>
          <w:lang w:eastAsia="hr-HR"/>
        </w:rPr>
      </w:pPr>
    </w:p>
    <w:p w14:paraId="0EC21799" w14:textId="77777777" w:rsidR="00237857" w:rsidRPr="00D52662" w:rsidRDefault="00237857" w:rsidP="00237857">
      <w:pPr>
        <w:spacing w:line="276" w:lineRule="auto"/>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Pokazatelj uspješnosti:</w:t>
      </w:r>
      <w:r w:rsidRPr="00D52662">
        <w:rPr>
          <w:rFonts w:ascii="Arial" w:eastAsia="Times New Roman" w:hAnsi="Arial" w:cs="Arial"/>
          <w:color w:val="000000"/>
          <w:sz w:val="20"/>
          <w:szCs w:val="20"/>
          <w:lang w:eastAsia="hr-HR"/>
        </w:rPr>
        <w:t xml:space="preserve">  Realizirani programi rada, realizacija projekata/programa za senzibiliziranje javnosti, veća suradnja sa svim relevantnim ustanovama i drugim društvenim akterima, povećane kompetencije članova udruga s područja Općine Lovran.</w:t>
      </w:r>
      <w:r w:rsidRPr="00D52662">
        <w:rPr>
          <w:rFonts w:ascii="Arial" w:hAnsi="Arial" w:cs="Arial"/>
          <w:sz w:val="20"/>
          <w:szCs w:val="20"/>
        </w:rPr>
        <w:t xml:space="preserve"> </w:t>
      </w:r>
    </w:p>
    <w:p w14:paraId="470FF8D6"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42D5BE5A" w14:textId="77777777" w:rsidR="00237857" w:rsidRPr="00D52662" w:rsidRDefault="00237857" w:rsidP="00237857">
      <w:pPr>
        <w:spacing w:after="0" w:line="276" w:lineRule="auto"/>
        <w:jc w:val="both"/>
        <w:rPr>
          <w:rFonts w:ascii="Arial" w:eastAsia="Times New Roman" w:hAnsi="Arial" w:cs="Arial"/>
          <w:b/>
          <w:bCs/>
          <w:color w:val="000000"/>
          <w:sz w:val="20"/>
          <w:szCs w:val="20"/>
          <w:lang w:eastAsia="hr-HR"/>
        </w:rPr>
      </w:pPr>
    </w:p>
    <w:p w14:paraId="1CF4672D" w14:textId="77777777" w:rsidR="00237857" w:rsidRPr="00D52662" w:rsidRDefault="00237857" w:rsidP="00237857">
      <w:pPr>
        <w:spacing w:after="0" w:line="276" w:lineRule="auto"/>
        <w:jc w:val="both"/>
        <w:rPr>
          <w:rFonts w:ascii="Arial" w:eastAsia="Times New Roman" w:hAnsi="Arial" w:cs="Arial"/>
          <w:b/>
          <w:bCs/>
          <w:color w:val="000000"/>
          <w:sz w:val="20"/>
          <w:szCs w:val="20"/>
          <w:lang w:eastAsia="hr-HR"/>
        </w:rPr>
      </w:pPr>
      <w:r w:rsidRPr="00D52662">
        <w:rPr>
          <w:rFonts w:ascii="Arial" w:eastAsia="Times New Roman" w:hAnsi="Arial" w:cs="Arial"/>
          <w:b/>
          <w:bCs/>
          <w:color w:val="000000"/>
          <w:sz w:val="20"/>
          <w:szCs w:val="20"/>
          <w:lang w:eastAsia="hr-HR"/>
        </w:rPr>
        <w:t>Glava 01015</w:t>
      </w:r>
      <w:r w:rsidRPr="00D52662">
        <w:rPr>
          <w:rFonts w:ascii="Arial" w:eastAsia="Times New Roman" w:hAnsi="Arial" w:cs="Arial"/>
          <w:b/>
          <w:bCs/>
          <w:color w:val="000000"/>
          <w:sz w:val="20"/>
          <w:szCs w:val="20"/>
          <w:lang w:eastAsia="hr-HR"/>
        </w:rPr>
        <w:tab/>
        <w:t>MJESNI ODBORI</w:t>
      </w:r>
    </w:p>
    <w:p w14:paraId="6726F313" w14:textId="77777777" w:rsidR="00237857" w:rsidRPr="00D52662" w:rsidRDefault="00237857" w:rsidP="00237857">
      <w:pPr>
        <w:spacing w:after="0" w:line="276" w:lineRule="auto"/>
        <w:jc w:val="both"/>
        <w:rPr>
          <w:rFonts w:ascii="Arial" w:eastAsia="Times New Roman" w:hAnsi="Arial" w:cs="Arial"/>
          <w:b/>
          <w:bCs/>
          <w:color w:val="000000"/>
          <w:sz w:val="20"/>
          <w:szCs w:val="20"/>
          <w:lang w:eastAsia="hr-HR"/>
        </w:rPr>
      </w:pPr>
    </w:p>
    <w:p w14:paraId="5C4815EA" w14:textId="77777777" w:rsidR="00237857" w:rsidRPr="00D52662" w:rsidRDefault="00237857" w:rsidP="00237857">
      <w:pPr>
        <w:spacing w:after="0" w:line="276" w:lineRule="auto"/>
        <w:jc w:val="both"/>
        <w:rPr>
          <w:rFonts w:ascii="Arial" w:eastAsia="Times New Roman" w:hAnsi="Arial" w:cs="Arial"/>
          <w:b/>
          <w:bCs/>
          <w:color w:val="000000"/>
          <w:sz w:val="20"/>
          <w:szCs w:val="20"/>
          <w:lang w:eastAsia="hr-HR"/>
        </w:rPr>
      </w:pPr>
      <w:r w:rsidRPr="00D52662">
        <w:rPr>
          <w:rFonts w:ascii="Arial" w:eastAsia="Times New Roman" w:hAnsi="Arial" w:cs="Arial"/>
          <w:b/>
          <w:bCs/>
          <w:color w:val="000000"/>
          <w:sz w:val="20"/>
          <w:szCs w:val="20"/>
          <w:lang w:eastAsia="hr-HR"/>
        </w:rPr>
        <w:t>Aktivnosti mjesnih odbora realizirane su kroz:</w:t>
      </w:r>
    </w:p>
    <w:p w14:paraId="547D8F11" w14:textId="77777777" w:rsidR="00237857" w:rsidRPr="00D52662" w:rsidRDefault="00237857" w:rsidP="00237857">
      <w:pPr>
        <w:spacing w:after="0" w:line="276" w:lineRule="auto"/>
        <w:jc w:val="both"/>
        <w:rPr>
          <w:rFonts w:ascii="Arial" w:eastAsia="Times New Roman" w:hAnsi="Arial" w:cs="Arial"/>
          <w:b/>
          <w:bCs/>
          <w:color w:val="000000"/>
          <w:sz w:val="20"/>
          <w:szCs w:val="20"/>
          <w:lang w:eastAsia="hr-HR"/>
        </w:rPr>
      </w:pPr>
    </w:p>
    <w:p w14:paraId="6FE66FF1" w14:textId="77777777" w:rsidR="00237857" w:rsidRPr="00D52662" w:rsidRDefault="00237857" w:rsidP="00237857">
      <w:pPr>
        <w:spacing w:after="0" w:line="276" w:lineRule="auto"/>
        <w:ind w:left="1440" w:hanging="1440"/>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Program:</w:t>
      </w:r>
      <w:r w:rsidRPr="00D52662">
        <w:rPr>
          <w:rFonts w:ascii="Arial" w:eastAsia="Times New Roman" w:hAnsi="Arial" w:cs="Arial"/>
          <w:b/>
          <w:bCs/>
          <w:color w:val="000000"/>
          <w:sz w:val="20"/>
          <w:szCs w:val="20"/>
          <w:lang w:eastAsia="hr-HR"/>
        </w:rPr>
        <w:tab/>
        <w:t xml:space="preserve">4000 </w:t>
      </w:r>
      <w:r w:rsidRPr="00D52662">
        <w:rPr>
          <w:rFonts w:ascii="Arial" w:eastAsia="Times New Roman" w:hAnsi="Arial" w:cs="Arial"/>
          <w:b/>
          <w:bCs/>
          <w:color w:val="000000"/>
          <w:sz w:val="20"/>
          <w:szCs w:val="20"/>
          <w:lang w:eastAsia="hr-HR"/>
        </w:rPr>
        <w:tab/>
        <w:t xml:space="preserve">Redovne aktivnosti mjesnih odbora, </w:t>
      </w:r>
      <w:r w:rsidRPr="00D52662">
        <w:rPr>
          <w:rFonts w:ascii="Arial" w:eastAsia="Times New Roman" w:hAnsi="Arial" w:cs="Arial"/>
          <w:color w:val="000000"/>
          <w:sz w:val="20"/>
          <w:szCs w:val="20"/>
          <w:lang w:eastAsia="hr-HR"/>
        </w:rPr>
        <w:t xml:space="preserve">koji se sastoji od sljedećih aktivnosti: </w:t>
      </w:r>
    </w:p>
    <w:p w14:paraId="7661588C" w14:textId="77777777" w:rsidR="00237857" w:rsidRPr="00D52662" w:rsidRDefault="00237857" w:rsidP="00237857">
      <w:pPr>
        <w:spacing w:after="0" w:line="276" w:lineRule="auto"/>
        <w:jc w:val="both"/>
        <w:rPr>
          <w:rFonts w:ascii="Arial" w:eastAsia="Times New Roman" w:hAnsi="Arial" w:cs="Arial"/>
          <w:b/>
          <w:bCs/>
          <w:color w:val="000000"/>
          <w:sz w:val="20"/>
          <w:szCs w:val="20"/>
          <w:lang w:eastAsia="hr-HR"/>
        </w:rPr>
      </w:pPr>
    </w:p>
    <w:p w14:paraId="0F8EF790"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 xml:space="preserve">A504050 </w:t>
      </w:r>
      <w:r w:rsidRPr="00D52662">
        <w:rPr>
          <w:rFonts w:ascii="Arial" w:eastAsia="Times New Roman" w:hAnsi="Arial" w:cs="Arial"/>
          <w:color w:val="000000"/>
          <w:sz w:val="20"/>
          <w:szCs w:val="20"/>
          <w:lang w:eastAsia="hr-HR"/>
        </w:rPr>
        <w:tab/>
        <w:t>Poslovanje MO Lovranšćina</w:t>
      </w:r>
    </w:p>
    <w:p w14:paraId="7ABBF6CC"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A504051</w:t>
      </w:r>
      <w:r w:rsidRPr="00D52662">
        <w:rPr>
          <w:rFonts w:ascii="Arial" w:eastAsia="Times New Roman" w:hAnsi="Arial" w:cs="Arial"/>
          <w:color w:val="000000"/>
          <w:sz w:val="20"/>
          <w:szCs w:val="20"/>
          <w:lang w:eastAsia="hr-HR"/>
        </w:rPr>
        <w:tab/>
        <w:t>Poslovanje MO Medveja</w:t>
      </w:r>
    </w:p>
    <w:p w14:paraId="17F7E5C0"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A504052</w:t>
      </w:r>
      <w:r w:rsidRPr="00D52662">
        <w:rPr>
          <w:rFonts w:ascii="Arial" w:eastAsia="Times New Roman" w:hAnsi="Arial" w:cs="Arial"/>
          <w:color w:val="000000"/>
          <w:sz w:val="20"/>
          <w:szCs w:val="20"/>
          <w:lang w:eastAsia="hr-HR"/>
        </w:rPr>
        <w:tab/>
        <w:t>Poslovanje MO Lovran-Bahova</w:t>
      </w:r>
    </w:p>
    <w:p w14:paraId="1C35B11F"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A504053</w:t>
      </w:r>
      <w:r w:rsidRPr="00D52662">
        <w:rPr>
          <w:rFonts w:ascii="Arial" w:eastAsia="Times New Roman" w:hAnsi="Arial" w:cs="Arial"/>
          <w:color w:val="000000"/>
          <w:sz w:val="20"/>
          <w:szCs w:val="20"/>
          <w:lang w:eastAsia="hr-HR"/>
        </w:rPr>
        <w:tab/>
        <w:t>Poslovanje MO Lovran-Rezine</w:t>
      </w:r>
    </w:p>
    <w:p w14:paraId="52D8B8D8"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5F38145A"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Opis programa:</w:t>
      </w:r>
      <w:r w:rsidRPr="00D52662">
        <w:rPr>
          <w:rFonts w:ascii="Arial" w:eastAsia="Times New Roman" w:hAnsi="Arial" w:cs="Arial"/>
          <w:color w:val="000000"/>
          <w:sz w:val="20"/>
          <w:szCs w:val="20"/>
          <w:lang w:eastAsia="hr-HR"/>
        </w:rPr>
        <w:t xml:space="preserve"> Aktivnosti mjesnih odbora realiziraju se na način da svoje programe ostvaruju kroz Proračun Općine Lovran, zaključci sa sjednica vijeća mjesnih odbora dostavljaju se na provedbu upravnim odjelima Općine Lovran. </w:t>
      </w:r>
    </w:p>
    <w:p w14:paraId="0571B164"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75AF03FE"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Cilj:</w:t>
      </w:r>
      <w:r w:rsidRPr="00D52662">
        <w:rPr>
          <w:rFonts w:ascii="Arial" w:eastAsia="Times New Roman" w:hAnsi="Arial" w:cs="Arial"/>
          <w:color w:val="000000"/>
          <w:sz w:val="20"/>
          <w:szCs w:val="20"/>
          <w:lang w:eastAsia="hr-HR"/>
        </w:rPr>
        <w:t xml:space="preserve"> Uključivanje stanovnika u rad JLS, bolja povezanost i informiranost o potrebama stanovništva na područjima mjesnih odbora.</w:t>
      </w:r>
    </w:p>
    <w:p w14:paraId="56393017"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6AF6D644"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Pokazatelj uspješnosti:</w:t>
      </w:r>
      <w:r w:rsidRPr="00D52662">
        <w:rPr>
          <w:rFonts w:ascii="Arial" w:eastAsia="Times New Roman" w:hAnsi="Arial" w:cs="Arial"/>
          <w:color w:val="000000"/>
          <w:sz w:val="20"/>
          <w:szCs w:val="20"/>
          <w:lang w:eastAsia="hr-HR"/>
        </w:rPr>
        <w:t xml:space="preserve"> Realizirani programi rada mjesnih odbora, zadovoljstvo stanovništva, bolja i lakša komunikacija sa stanovništvom.</w:t>
      </w:r>
    </w:p>
    <w:p w14:paraId="1A86EED5"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45852C3B" w14:textId="2C716B11" w:rsidR="00237857" w:rsidRDefault="00237857" w:rsidP="00237857">
      <w:pPr>
        <w:spacing w:after="0" w:line="276" w:lineRule="auto"/>
        <w:jc w:val="both"/>
        <w:rPr>
          <w:rFonts w:ascii="Arial" w:eastAsia="Times New Roman" w:hAnsi="Arial" w:cs="Arial"/>
          <w:color w:val="000000"/>
          <w:sz w:val="20"/>
          <w:szCs w:val="20"/>
          <w:lang w:eastAsia="hr-HR"/>
        </w:rPr>
      </w:pPr>
    </w:p>
    <w:p w14:paraId="1625423F" w14:textId="77777777" w:rsidR="00C65D23" w:rsidRPr="00D52662" w:rsidRDefault="00C65D23" w:rsidP="00237857">
      <w:pPr>
        <w:spacing w:after="0" w:line="276" w:lineRule="auto"/>
        <w:jc w:val="both"/>
        <w:rPr>
          <w:rFonts w:ascii="Arial" w:eastAsia="Times New Roman" w:hAnsi="Arial" w:cs="Arial"/>
          <w:color w:val="000000"/>
          <w:sz w:val="20"/>
          <w:szCs w:val="20"/>
          <w:lang w:eastAsia="hr-HR"/>
        </w:rPr>
      </w:pPr>
    </w:p>
    <w:p w14:paraId="5968B2FF" w14:textId="77777777" w:rsidR="00237857" w:rsidRPr="00D52662" w:rsidRDefault="00237857" w:rsidP="00237857">
      <w:pPr>
        <w:spacing w:after="0" w:line="276" w:lineRule="auto"/>
        <w:ind w:left="1440" w:hanging="1440"/>
        <w:rPr>
          <w:rFonts w:ascii="Arial" w:eastAsia="Times New Roman" w:hAnsi="Arial" w:cs="Arial"/>
          <w:b/>
          <w:bCs/>
          <w:color w:val="000000"/>
          <w:sz w:val="20"/>
          <w:szCs w:val="20"/>
          <w:lang w:eastAsia="hr-HR"/>
        </w:rPr>
      </w:pPr>
    </w:p>
    <w:p w14:paraId="20A7CC3C" w14:textId="77777777" w:rsidR="00237857" w:rsidRPr="00D52662" w:rsidRDefault="00237857" w:rsidP="00237857">
      <w:pPr>
        <w:spacing w:after="0" w:line="276" w:lineRule="auto"/>
        <w:ind w:left="1440" w:hanging="1440"/>
        <w:rPr>
          <w:rFonts w:ascii="Arial" w:hAnsi="Arial" w:cs="Arial"/>
          <w:sz w:val="20"/>
          <w:szCs w:val="20"/>
        </w:rPr>
      </w:pPr>
      <w:r w:rsidRPr="00D52662">
        <w:rPr>
          <w:rFonts w:ascii="Arial" w:eastAsia="Times New Roman" w:hAnsi="Arial" w:cs="Arial"/>
          <w:b/>
          <w:bCs/>
          <w:color w:val="000000"/>
          <w:sz w:val="20"/>
          <w:szCs w:val="20"/>
          <w:lang w:eastAsia="hr-HR"/>
        </w:rPr>
        <w:lastRenderedPageBreak/>
        <w:t>1.2.2.2.</w:t>
      </w:r>
      <w:r w:rsidRPr="00D52662">
        <w:rPr>
          <w:rFonts w:ascii="Arial" w:eastAsia="Times New Roman" w:hAnsi="Arial" w:cs="Arial"/>
          <w:b/>
          <w:bCs/>
          <w:color w:val="000000"/>
          <w:sz w:val="20"/>
          <w:szCs w:val="20"/>
          <w:lang w:eastAsia="hr-HR"/>
        </w:rPr>
        <w:tab/>
        <w:t>Razdjel 030 - UPRAVNI ODJEL ZA DRUŠTVENE DJELATNOSTI,              FINANCIJE I PRORAČUN</w:t>
      </w:r>
    </w:p>
    <w:p w14:paraId="6052ED57"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686810BF" w14:textId="77777777" w:rsidR="00237857" w:rsidRPr="00D52662" w:rsidRDefault="00237857" w:rsidP="00237857">
      <w:pPr>
        <w:spacing w:line="276" w:lineRule="auto"/>
        <w:ind w:right="-284"/>
        <w:jc w:val="both"/>
        <w:rPr>
          <w:rFonts w:ascii="Arial" w:eastAsia="Times New Roman" w:hAnsi="Arial" w:cs="Arial"/>
          <w:b/>
          <w:bCs/>
          <w:color w:val="000000"/>
          <w:sz w:val="20"/>
          <w:szCs w:val="20"/>
          <w:lang w:eastAsia="hr-HR"/>
        </w:rPr>
      </w:pPr>
      <w:r w:rsidRPr="00D52662">
        <w:rPr>
          <w:rFonts w:ascii="Arial" w:eastAsia="Times New Roman" w:hAnsi="Arial" w:cs="Arial"/>
          <w:b/>
          <w:bCs/>
          <w:color w:val="000000"/>
          <w:sz w:val="20"/>
          <w:szCs w:val="20"/>
          <w:lang w:eastAsia="hr-HR"/>
        </w:rPr>
        <w:t xml:space="preserve">Glava 03005 </w:t>
      </w:r>
      <w:r w:rsidRPr="00D52662">
        <w:rPr>
          <w:rFonts w:ascii="Arial" w:eastAsia="Times New Roman" w:hAnsi="Arial" w:cs="Arial"/>
          <w:b/>
          <w:bCs/>
          <w:color w:val="000000"/>
          <w:sz w:val="20"/>
          <w:szCs w:val="20"/>
          <w:lang w:eastAsia="hr-HR"/>
        </w:rPr>
        <w:tab/>
        <w:t xml:space="preserve">Upravni odjel za društvene djelatnosti, financije i proračun </w:t>
      </w:r>
    </w:p>
    <w:p w14:paraId="7B577009" w14:textId="77777777" w:rsidR="00237857" w:rsidRPr="00D52662" w:rsidRDefault="00237857" w:rsidP="00237857">
      <w:pPr>
        <w:spacing w:after="0" w:line="276" w:lineRule="auto"/>
        <w:jc w:val="both"/>
        <w:rPr>
          <w:rFonts w:ascii="Arial" w:eastAsia="Times New Roman" w:hAnsi="Arial" w:cs="Arial"/>
          <w:b/>
          <w:bCs/>
          <w:color w:val="000000"/>
          <w:sz w:val="20"/>
          <w:szCs w:val="20"/>
          <w:lang w:eastAsia="hr-HR"/>
        </w:rPr>
      </w:pPr>
    </w:p>
    <w:p w14:paraId="647204C0"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Program:</w:t>
      </w:r>
      <w:r w:rsidRPr="00D52662">
        <w:rPr>
          <w:rFonts w:ascii="Arial" w:eastAsia="Times New Roman" w:hAnsi="Arial" w:cs="Arial"/>
          <w:b/>
          <w:bCs/>
          <w:color w:val="000000"/>
          <w:sz w:val="20"/>
          <w:szCs w:val="20"/>
          <w:lang w:eastAsia="hr-HR"/>
        </w:rPr>
        <w:tab/>
        <w:t>2000</w:t>
      </w:r>
      <w:r w:rsidRPr="00D52662">
        <w:rPr>
          <w:rFonts w:ascii="Arial" w:eastAsia="Times New Roman" w:hAnsi="Arial" w:cs="Arial"/>
          <w:b/>
          <w:bCs/>
          <w:color w:val="000000"/>
          <w:sz w:val="20"/>
          <w:szCs w:val="20"/>
          <w:lang w:eastAsia="hr-HR"/>
        </w:rPr>
        <w:tab/>
        <w:t xml:space="preserve">Predškolski odgoj i školstvo, </w:t>
      </w:r>
      <w:r w:rsidRPr="00D52662">
        <w:rPr>
          <w:rFonts w:ascii="Arial" w:eastAsia="Times New Roman" w:hAnsi="Arial" w:cs="Arial"/>
          <w:color w:val="000000"/>
          <w:sz w:val="20"/>
          <w:szCs w:val="20"/>
          <w:lang w:eastAsia="hr-HR"/>
        </w:rPr>
        <w:t xml:space="preserve">koji se sastoji od sljedećih aktivnosti: </w:t>
      </w:r>
    </w:p>
    <w:p w14:paraId="052D20C8" w14:textId="77777777" w:rsidR="00237857" w:rsidRPr="00D52662" w:rsidRDefault="00237857" w:rsidP="00237857">
      <w:pPr>
        <w:spacing w:after="0" w:line="276" w:lineRule="auto"/>
        <w:jc w:val="both"/>
        <w:rPr>
          <w:rFonts w:ascii="Arial" w:eastAsia="Times New Roman" w:hAnsi="Arial" w:cs="Arial"/>
          <w:b/>
          <w:bCs/>
          <w:color w:val="000000"/>
          <w:sz w:val="20"/>
          <w:szCs w:val="20"/>
          <w:lang w:eastAsia="hr-HR"/>
        </w:rPr>
      </w:pPr>
    </w:p>
    <w:p w14:paraId="2F4F42C4"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A502051</w:t>
      </w:r>
      <w:r w:rsidRPr="00D52662">
        <w:rPr>
          <w:rFonts w:ascii="Arial" w:eastAsia="Times New Roman" w:hAnsi="Arial" w:cs="Arial"/>
          <w:color w:val="000000"/>
          <w:sz w:val="20"/>
          <w:szCs w:val="20"/>
          <w:lang w:eastAsia="hr-HR"/>
        </w:rPr>
        <w:tab/>
        <w:t>Sufinanciranje O.Š."V.C.Emina"</w:t>
      </w:r>
    </w:p>
    <w:p w14:paraId="0EC13631"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A502053</w:t>
      </w:r>
      <w:r w:rsidRPr="00D52662">
        <w:rPr>
          <w:rFonts w:ascii="Arial" w:eastAsia="Times New Roman" w:hAnsi="Arial" w:cs="Arial"/>
          <w:color w:val="000000"/>
          <w:sz w:val="20"/>
          <w:szCs w:val="20"/>
          <w:lang w:eastAsia="hr-HR"/>
        </w:rPr>
        <w:tab/>
        <w:t>Stipendiranje učenika i studenata</w:t>
      </w:r>
    </w:p>
    <w:p w14:paraId="2548B93D"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A502055</w:t>
      </w:r>
      <w:r w:rsidRPr="00D52662">
        <w:rPr>
          <w:rFonts w:ascii="Arial" w:eastAsia="Times New Roman" w:hAnsi="Arial" w:cs="Arial"/>
          <w:color w:val="000000"/>
          <w:sz w:val="20"/>
          <w:szCs w:val="20"/>
          <w:lang w:eastAsia="hr-HR"/>
        </w:rPr>
        <w:tab/>
        <w:t>Sufinanciranje Umjetničke škole Matka Brajše Rašana</w:t>
      </w:r>
    </w:p>
    <w:p w14:paraId="71F71EEA"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A502057</w:t>
      </w:r>
      <w:r w:rsidRPr="00D52662">
        <w:rPr>
          <w:rFonts w:ascii="Arial" w:eastAsia="Times New Roman" w:hAnsi="Arial" w:cs="Arial"/>
          <w:color w:val="000000"/>
          <w:sz w:val="20"/>
          <w:szCs w:val="20"/>
          <w:lang w:eastAsia="hr-HR"/>
        </w:rPr>
        <w:tab/>
        <w:t>Smještaj djece u ostale vrtiće na području PGŽ</w:t>
      </w:r>
    </w:p>
    <w:p w14:paraId="3069FB55"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A502059</w:t>
      </w:r>
      <w:r w:rsidRPr="00D52662">
        <w:rPr>
          <w:rFonts w:ascii="Arial" w:eastAsia="Times New Roman" w:hAnsi="Arial" w:cs="Arial"/>
          <w:color w:val="000000"/>
          <w:sz w:val="20"/>
          <w:szCs w:val="20"/>
          <w:lang w:eastAsia="hr-HR"/>
        </w:rPr>
        <w:tab/>
        <w:t>Sufinanciranje dječjeg vrtića na području Općine Lovran</w:t>
      </w:r>
    </w:p>
    <w:p w14:paraId="6CDBBD53"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A502060</w:t>
      </w:r>
      <w:r w:rsidRPr="00D52662">
        <w:rPr>
          <w:rFonts w:ascii="Arial" w:eastAsia="Times New Roman" w:hAnsi="Arial" w:cs="Arial"/>
          <w:color w:val="000000"/>
          <w:sz w:val="20"/>
          <w:szCs w:val="20"/>
          <w:lang w:eastAsia="hr-HR"/>
        </w:rPr>
        <w:tab/>
        <w:t>Sufinanciranje školskih marendi i boravka učenika u produženom boravku</w:t>
      </w:r>
    </w:p>
    <w:p w14:paraId="44FB0400"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A502061</w:t>
      </w:r>
      <w:r w:rsidRPr="00D52662">
        <w:rPr>
          <w:rFonts w:ascii="Arial" w:eastAsia="Times New Roman" w:hAnsi="Arial" w:cs="Arial"/>
          <w:color w:val="000000"/>
          <w:sz w:val="20"/>
          <w:szCs w:val="20"/>
          <w:lang w:eastAsia="hr-HR"/>
        </w:rPr>
        <w:tab/>
        <w:t>Pomoć za nabavu školskih udžbenika</w:t>
      </w:r>
    </w:p>
    <w:p w14:paraId="6CD54EBC"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A502062</w:t>
      </w:r>
      <w:r w:rsidRPr="00D52662">
        <w:rPr>
          <w:rFonts w:ascii="Arial" w:eastAsia="Times New Roman" w:hAnsi="Arial" w:cs="Arial"/>
          <w:color w:val="000000"/>
          <w:sz w:val="20"/>
          <w:szCs w:val="20"/>
          <w:lang w:eastAsia="hr-HR"/>
        </w:rPr>
        <w:tab/>
        <w:t>Nagrade učenicima za uspjeh u obrazovanju i rezultate na natjecanjima</w:t>
      </w:r>
    </w:p>
    <w:p w14:paraId="357C5C85" w14:textId="77777777" w:rsidR="00237857" w:rsidRPr="00D52662" w:rsidRDefault="00237857" w:rsidP="00237857">
      <w:pPr>
        <w:spacing w:after="0" w:line="276" w:lineRule="auto"/>
        <w:jc w:val="both"/>
        <w:rPr>
          <w:rFonts w:ascii="Arial" w:eastAsia="Times New Roman" w:hAnsi="Arial" w:cs="Arial"/>
          <w:sz w:val="20"/>
          <w:szCs w:val="20"/>
          <w:lang w:eastAsia="hr-HR"/>
        </w:rPr>
      </w:pPr>
    </w:p>
    <w:p w14:paraId="7EF63AF8" w14:textId="77777777" w:rsidR="00237857" w:rsidRPr="00D52662" w:rsidRDefault="00237857" w:rsidP="00237857">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Opis programa:</w:t>
      </w:r>
      <w:r w:rsidRPr="00D52662">
        <w:rPr>
          <w:rFonts w:ascii="Arial" w:eastAsia="Times New Roman" w:hAnsi="Arial" w:cs="Arial"/>
          <w:sz w:val="20"/>
          <w:szCs w:val="20"/>
          <w:lang w:eastAsia="hr-HR"/>
        </w:rPr>
        <w:t xml:space="preserve">  U okviru Programa predškolski odgoj i školstvo u većinskom dijelu realiziraju se aktivnosti putem Dječjeg vrtića Opatija i Osnovne škole Viktor Car Emin iz Lovrana s kojima se zaključuje ugovor o sufinanciranju. U okviru aktivnosti sufinanciranja osnovne škole, radi se o osiguravanju sredstava za rad produženog boravka, ½ radnog vremena rada socijalnog pedagoga, nagrade učenicima za uspješno osmogodišnje školovanje, rad školskog sportskog kluba, prijevoz učenika na izvan učioničku nastavu, intelektualne usluge za radionice stručnog usavršavanja učitelja i učenika, prijevoz i kotizacija učenika na natjecanje, prvi koraci u prometu, što predstavlja osiguranje uvjeta rada u školi iznad državnog pedagoškog standarda.</w:t>
      </w:r>
    </w:p>
    <w:p w14:paraId="4741486F" w14:textId="77777777" w:rsidR="00237857" w:rsidRPr="00D52662" w:rsidRDefault="00237857" w:rsidP="00237857">
      <w:pPr>
        <w:spacing w:after="0" w:line="276" w:lineRule="auto"/>
        <w:jc w:val="both"/>
        <w:rPr>
          <w:rFonts w:ascii="Arial" w:hAnsi="Arial" w:cs="Arial"/>
          <w:sz w:val="20"/>
          <w:szCs w:val="20"/>
        </w:rPr>
      </w:pPr>
      <w:r w:rsidRPr="00D52662">
        <w:rPr>
          <w:rFonts w:ascii="Arial" w:eastAsia="Times New Roman" w:hAnsi="Arial" w:cs="Arial"/>
          <w:sz w:val="20"/>
          <w:szCs w:val="20"/>
          <w:lang w:eastAsia="hr-HR"/>
        </w:rPr>
        <w:t>Nadalje, u okviru aktivnosti Sufinanciranje školskih marendi i boravka učenika u produženom boravku realizira se dio programa koji se odnosi na sufinanciranje školskih marendi i boravka učenika u produženom boravku, na način da Općina Lovran sufinancira 50% cijene marende i fiksnog dijela cijene produženog boravka, neovisno o socijalnom statusu.</w:t>
      </w:r>
      <w:r w:rsidRPr="00D52662">
        <w:rPr>
          <w:rFonts w:ascii="Arial" w:hAnsi="Arial" w:cs="Arial"/>
          <w:sz w:val="20"/>
          <w:szCs w:val="20"/>
        </w:rPr>
        <w:t xml:space="preserve"> </w:t>
      </w:r>
    </w:p>
    <w:p w14:paraId="2E84AC68" w14:textId="77777777" w:rsidR="00237857" w:rsidRPr="00D52662" w:rsidRDefault="00237857" w:rsidP="00237857">
      <w:p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Osim navedenog, u okviru aktivnosti</w:t>
      </w:r>
      <w:r w:rsidRPr="00D52662">
        <w:rPr>
          <w:rFonts w:ascii="Arial" w:hAnsi="Arial" w:cs="Arial"/>
          <w:sz w:val="20"/>
          <w:szCs w:val="20"/>
        </w:rPr>
        <w:t xml:space="preserve"> </w:t>
      </w:r>
      <w:r w:rsidRPr="00D52662">
        <w:rPr>
          <w:rFonts w:ascii="Arial" w:eastAsia="Times New Roman" w:hAnsi="Arial" w:cs="Arial"/>
          <w:sz w:val="20"/>
          <w:szCs w:val="20"/>
          <w:lang w:eastAsia="hr-HR"/>
        </w:rPr>
        <w:t>Pomoć za nabavu školskih udžbenika Općina Lovran sufinancira nabavku ostalih obrazovnih materijala svim učenicima s područja Općine Lovran koji pohađaju osnovnu školu u Lovranu i ispunjavaju odlukom propisane uvjete.</w:t>
      </w:r>
    </w:p>
    <w:p w14:paraId="32D6E2B4" w14:textId="77777777" w:rsidR="00237857" w:rsidRPr="00D52662" w:rsidRDefault="00237857" w:rsidP="00237857">
      <w:pPr>
        <w:spacing w:after="0" w:line="276" w:lineRule="auto"/>
        <w:jc w:val="both"/>
        <w:rPr>
          <w:rFonts w:ascii="Arial" w:eastAsia="Times New Roman" w:hAnsi="Arial" w:cs="Arial"/>
          <w:sz w:val="20"/>
          <w:szCs w:val="20"/>
          <w:lang w:eastAsia="hr-HR"/>
        </w:rPr>
      </w:pPr>
    </w:p>
    <w:p w14:paraId="78C3F3D2" w14:textId="77777777" w:rsidR="00237857" w:rsidRPr="00D52662" w:rsidRDefault="00237857" w:rsidP="00237857">
      <w:p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Općina sufinancira rad Umjetničke škole Matka Brajše Rašana iz Labina za rad u prostorijama Osnovne škole Viktora Cara Emina Lovran, za izvođenje osnovnoškolskog glazbenog programa namijenjenog najmlađima i učenicima, za predmete: klavir, violina, flauta, klarinet, gitara i harmonika te osnovnoškolskog plesnog obrazovanja za predmet suvremeni ples.</w:t>
      </w:r>
    </w:p>
    <w:p w14:paraId="106DB6BA" w14:textId="77777777" w:rsidR="00237857" w:rsidRPr="00D52662" w:rsidRDefault="00237857" w:rsidP="00237857">
      <w:pPr>
        <w:spacing w:after="0" w:line="276" w:lineRule="auto"/>
        <w:jc w:val="both"/>
        <w:rPr>
          <w:rFonts w:ascii="Arial" w:eastAsia="Times New Roman" w:hAnsi="Arial" w:cs="Arial"/>
          <w:sz w:val="20"/>
          <w:szCs w:val="20"/>
          <w:lang w:eastAsia="hr-HR"/>
        </w:rPr>
      </w:pPr>
    </w:p>
    <w:p w14:paraId="5C07C5BA" w14:textId="77777777" w:rsidR="00237857" w:rsidRPr="00D52662" w:rsidRDefault="00237857" w:rsidP="00237857">
      <w:p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xml:space="preserve">U okviru aktivnosti sufinanciranja dječjeg vrtića na području Općine Lovran Program obuhvaća aktivnosti kojima se osiguravaju sredstva za provođenje društveno organiziranog predškolskog odgoja ostvarivanjem programa  u deset odgojnih skupina u kojima se odvijaju programi organizirani u 4 skupine 10-satnog primarnog programa jaslica, 4 skupine 10-satnog primarnog programa vrtića, 1 skupina 5,5-satnog poludnevnog programa i 1 skupina 10 i 5,5, satnog kombiniranog programa grupe talijanske nacionalne manjine, za plaće zaposlenih, doprinose na plaće, ostale rashode vezane uz prava zaposlenika iz radnog odnosa, naknade za prijevoz, službena putovanja i stručno usavršavanje, uredski materijal i rashode za usluge (telefonske i druge usluge), objave u sredstvima javnog informiranja i druge rashode vezane za rad DV Opatija. </w:t>
      </w:r>
    </w:p>
    <w:p w14:paraId="31394757" w14:textId="77777777" w:rsidR="00237857" w:rsidRPr="00D52662" w:rsidRDefault="00237857" w:rsidP="00237857">
      <w:p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Za djecu koja se ne uspiju upisati u program rada Dječjeg vrtića u Lovranu, osigurava se sufinanciranje smještaja u ostale vrtiće na području PGŽ, no takvih potreba do sada nije bilo u većem broju.</w:t>
      </w:r>
      <w:r w:rsidRPr="00D52662">
        <w:rPr>
          <w:rFonts w:ascii="Arial" w:hAnsi="Arial" w:cs="Arial"/>
          <w:sz w:val="20"/>
          <w:szCs w:val="20"/>
        </w:rPr>
        <w:t xml:space="preserve"> </w:t>
      </w:r>
      <w:r w:rsidRPr="00D52662">
        <w:rPr>
          <w:rFonts w:ascii="Arial" w:eastAsia="Times New Roman" w:hAnsi="Arial" w:cs="Arial"/>
          <w:sz w:val="20"/>
          <w:szCs w:val="20"/>
          <w:lang w:eastAsia="hr-HR"/>
        </w:rPr>
        <w:t>Osiguravanje sredstava za nesmetan i siguran rad ustanove kroz nabavu razne opreme neophodne za funkcioniranje predškolske ustanove.</w:t>
      </w:r>
    </w:p>
    <w:p w14:paraId="7D72951E" w14:textId="77777777" w:rsidR="00237857" w:rsidRPr="00D52662" w:rsidRDefault="00237857" w:rsidP="00237857">
      <w:pPr>
        <w:spacing w:after="0" w:line="276" w:lineRule="auto"/>
        <w:jc w:val="both"/>
        <w:rPr>
          <w:rFonts w:ascii="Arial" w:eastAsia="Times New Roman" w:hAnsi="Arial" w:cs="Arial"/>
          <w:sz w:val="20"/>
          <w:szCs w:val="20"/>
          <w:lang w:eastAsia="hr-HR"/>
        </w:rPr>
      </w:pPr>
    </w:p>
    <w:p w14:paraId="2FCF88CD" w14:textId="77777777" w:rsidR="00237857" w:rsidRPr="00D52662" w:rsidRDefault="00237857" w:rsidP="00237857">
      <w:p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lastRenderedPageBreak/>
        <w:t xml:space="preserve">Aktivnost stipendiranja učenika i studenata jedna je od aktivnosti koja doprinosi razvoju sustava i daje potporu mještanima Općine Lovran čija djeca polaze srednje škole i fakultete. </w:t>
      </w:r>
    </w:p>
    <w:p w14:paraId="26E7CF4B" w14:textId="2E6B20E9" w:rsidR="00237857" w:rsidRPr="00D52662" w:rsidRDefault="00237857" w:rsidP="00237857">
      <w:p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Izmjenama Odluke o stipendiranju učenika i studenata s područja Općine Lovran, olakšan je postupak, budući se više ne mora dostavljati dokumentacija o prihodima jer se radi o stipendiji za izvrsnost, a novost je da se stipendije nisu u obvezi vraćati ukoliko učenik/student ne zadovolji zadani prosjek, što također olakšava situaciju. Kroz aktivnost nagrade učenicima za uspjeh u obrazovanju i rezultate na natjecanjima svake godine se nagrađuju učenici osnovne škole koji su svih osam godina završili sa odličnim uspjehom te učenici koji su postigli rezultate na školskim natjecanjima.</w:t>
      </w:r>
      <w:r w:rsidRPr="00D52662">
        <w:rPr>
          <w:rFonts w:ascii="Arial" w:eastAsia="Times New Roman" w:hAnsi="Arial" w:cs="Arial"/>
          <w:sz w:val="20"/>
          <w:szCs w:val="20"/>
          <w:lang w:eastAsia="hr-HR"/>
        </w:rPr>
        <w:tab/>
      </w:r>
      <w:r w:rsidRPr="00D52662">
        <w:rPr>
          <w:rFonts w:ascii="Arial" w:eastAsia="Times New Roman" w:hAnsi="Arial" w:cs="Arial"/>
          <w:sz w:val="20"/>
          <w:szCs w:val="20"/>
          <w:lang w:eastAsia="hr-HR"/>
        </w:rPr>
        <w:tab/>
      </w:r>
      <w:r w:rsidRPr="00D52662">
        <w:rPr>
          <w:rFonts w:ascii="Arial" w:eastAsia="Times New Roman" w:hAnsi="Arial" w:cs="Arial"/>
          <w:sz w:val="20"/>
          <w:szCs w:val="20"/>
          <w:lang w:eastAsia="hr-HR"/>
        </w:rPr>
        <w:tab/>
      </w:r>
      <w:r w:rsidRPr="00D52662">
        <w:rPr>
          <w:rFonts w:ascii="Arial" w:eastAsia="Times New Roman" w:hAnsi="Arial" w:cs="Arial"/>
          <w:sz w:val="20"/>
          <w:szCs w:val="20"/>
          <w:lang w:eastAsia="hr-HR"/>
        </w:rPr>
        <w:tab/>
      </w:r>
    </w:p>
    <w:p w14:paraId="26083D0D" w14:textId="77777777" w:rsidR="00237857" w:rsidRPr="00D52662" w:rsidRDefault="00237857" w:rsidP="00237857">
      <w:pPr>
        <w:spacing w:after="0" w:line="276" w:lineRule="auto"/>
        <w:jc w:val="both"/>
        <w:rPr>
          <w:rFonts w:ascii="Arial" w:eastAsia="Times New Roman" w:hAnsi="Arial" w:cs="Arial"/>
          <w:sz w:val="20"/>
          <w:szCs w:val="20"/>
          <w:lang w:eastAsia="hr-HR"/>
        </w:rPr>
      </w:pPr>
    </w:p>
    <w:p w14:paraId="251AD62B" w14:textId="77777777" w:rsidR="00237857" w:rsidRPr="00D52662" w:rsidRDefault="00237857" w:rsidP="00237857">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 xml:space="preserve">Cilj: </w:t>
      </w:r>
      <w:r w:rsidRPr="00D52662">
        <w:rPr>
          <w:rFonts w:ascii="Arial" w:eastAsia="Times New Roman" w:hAnsi="Arial" w:cs="Arial"/>
          <w:sz w:val="20"/>
          <w:szCs w:val="20"/>
          <w:lang w:eastAsia="hr-HR"/>
        </w:rPr>
        <w:t>u potpunosti zadovoljiti propisane standarde odgovarajućom opremom na osnovi plana i programa škole i školskog kurikuluma. Postići opremljenost po pedagoškim standardima. Bolji uvjeti rada i učenja, postizanje standarda odgoja i obrazovanja na razini dostatnoj potreba učenika i njihovih roditelja</w:t>
      </w:r>
      <w:r w:rsidRPr="00D52662">
        <w:rPr>
          <w:rFonts w:ascii="Arial" w:eastAsia="Times New Roman" w:hAnsi="Arial" w:cs="Arial"/>
          <w:b/>
          <w:bCs/>
          <w:sz w:val="20"/>
          <w:szCs w:val="20"/>
          <w:lang w:eastAsia="hr-HR"/>
        </w:rPr>
        <w:t xml:space="preserve">, </w:t>
      </w:r>
      <w:r w:rsidRPr="00D52662">
        <w:rPr>
          <w:rFonts w:ascii="Arial" w:eastAsia="Times New Roman" w:hAnsi="Arial" w:cs="Arial"/>
          <w:sz w:val="20"/>
          <w:szCs w:val="20"/>
          <w:lang w:eastAsia="hr-HR"/>
        </w:rPr>
        <w:t>stvaranje jednakih mogućnosti odgoja i obrazovanja za svu djecu, posebice za djecu s teškoćama u razvoju, osiguranje potpore za prijevoz studenata te stipendije izvrsnim učenicima i studentima, povećanje standarda objekata osnovnoškolskog obrazovanja, posebice kroz nabavku opreme i ulaganja u imovinu</w:t>
      </w:r>
      <w:r w:rsidRPr="00D52662">
        <w:rPr>
          <w:rFonts w:ascii="Arial" w:eastAsia="Times New Roman" w:hAnsi="Arial" w:cs="Arial"/>
          <w:b/>
          <w:bCs/>
          <w:sz w:val="20"/>
          <w:szCs w:val="20"/>
          <w:lang w:eastAsia="hr-HR"/>
        </w:rPr>
        <w:t xml:space="preserve">, </w:t>
      </w:r>
      <w:r w:rsidRPr="00D52662">
        <w:rPr>
          <w:rFonts w:ascii="Arial" w:eastAsia="Times New Roman" w:hAnsi="Arial" w:cs="Arial"/>
          <w:sz w:val="20"/>
          <w:szCs w:val="20"/>
          <w:lang w:eastAsia="hr-HR"/>
        </w:rPr>
        <w:t>razvijanje kod učenika posebnih talenata, kreativnosti, sposobnosti i radnih navika</w:t>
      </w:r>
      <w:r w:rsidRPr="00D52662">
        <w:rPr>
          <w:rFonts w:ascii="Arial" w:eastAsia="Times New Roman" w:hAnsi="Arial" w:cs="Arial"/>
          <w:b/>
          <w:bCs/>
          <w:sz w:val="20"/>
          <w:szCs w:val="20"/>
          <w:lang w:eastAsia="hr-HR"/>
        </w:rPr>
        <w:t xml:space="preserve">, </w:t>
      </w:r>
      <w:r w:rsidRPr="00D52662">
        <w:rPr>
          <w:rFonts w:ascii="Arial" w:eastAsia="Times New Roman" w:hAnsi="Arial" w:cs="Arial"/>
          <w:sz w:val="20"/>
          <w:szCs w:val="20"/>
          <w:lang w:eastAsia="hr-HR"/>
        </w:rPr>
        <w:t>organizacija nastavnih i izvannastavnih aktivnosti za učenike, uključivanje učenika osnovnih škola u razne sportske aktivnosti te aktivnosti vezane uz</w:t>
      </w:r>
      <w:r w:rsidRPr="00D52662">
        <w:rPr>
          <w:rFonts w:ascii="Arial" w:eastAsia="Times New Roman" w:hAnsi="Arial" w:cs="Arial"/>
          <w:b/>
          <w:bCs/>
          <w:sz w:val="20"/>
          <w:szCs w:val="20"/>
          <w:lang w:eastAsia="hr-HR"/>
        </w:rPr>
        <w:t xml:space="preserve"> </w:t>
      </w:r>
      <w:r w:rsidRPr="00D52662">
        <w:rPr>
          <w:rFonts w:ascii="Arial" w:eastAsia="Times New Roman" w:hAnsi="Arial" w:cs="Arial"/>
          <w:sz w:val="20"/>
          <w:szCs w:val="20"/>
          <w:lang w:eastAsia="hr-HR"/>
        </w:rPr>
        <w:t>ekologiju i prirodu, povećanje kompetencija učenika u rješavanju problema te zadovoljstva učenika u školi. Motivacija njihovih učitelja i nastavnika, zaposlenim roditeljima pružiti mogućnost zbrinuti djecu u školi pod stručnim nadzorom; omogućavanje učenicima od I. do IV. razreda obaviti svoje školske obveze uz pomoć učitelja nakon nastave.</w:t>
      </w:r>
    </w:p>
    <w:p w14:paraId="1196FD2D" w14:textId="77777777" w:rsidR="00237857" w:rsidRPr="00D52662" w:rsidRDefault="00237857" w:rsidP="00237857">
      <w:p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xml:space="preserve">Cilj sufinanciranja Umjetničke škole Matka Brajše Rašana je omogućavanje djeci da steknu osnovnoškolsko glazbeno obrazovanje u mjestu u kojem žive. </w:t>
      </w:r>
    </w:p>
    <w:p w14:paraId="687B5ABF" w14:textId="77777777" w:rsidR="00237857" w:rsidRPr="00D52662" w:rsidRDefault="00237857" w:rsidP="00237857">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sz w:val="20"/>
          <w:szCs w:val="20"/>
          <w:lang w:eastAsia="hr-HR"/>
        </w:rPr>
        <w:t>Cilj programa redovnog predškolskog odgoja je da radom i zalaganjem stručnih odgajatelja, u skladu sa suvremenim metodologijama i spoznajama, organizira život i rad djece, na način da se djetetu osigura optimalan i kreativan razvoj, sigurna i zdrava okolina za igru i učenje, a roditeljima pruži pomoć u brizi za sigurnost djeteta u vremenu u kojem oni ne mogu skrbiti o njima.</w:t>
      </w:r>
    </w:p>
    <w:p w14:paraId="5F554274" w14:textId="77777777" w:rsidR="00237857" w:rsidRPr="00D52662" w:rsidRDefault="00237857" w:rsidP="00237857">
      <w:p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Razvoj i unaprjeđenje djelatnosti predškolskog odgoja kroz provođenje programa sukladno indikacijama u Nacionalnom kurikulumu za rani i predškolski odgoj i obrazovanje i Pedagoškim standardima.</w:t>
      </w:r>
    </w:p>
    <w:p w14:paraId="64E339A6" w14:textId="77777777" w:rsidR="00237857" w:rsidRPr="00D52662" w:rsidRDefault="00237857" w:rsidP="00237857">
      <w:pPr>
        <w:spacing w:after="0" w:line="276" w:lineRule="auto"/>
        <w:jc w:val="both"/>
        <w:rPr>
          <w:rFonts w:ascii="Arial" w:eastAsia="Times New Roman" w:hAnsi="Arial" w:cs="Arial"/>
          <w:sz w:val="20"/>
          <w:szCs w:val="20"/>
          <w:lang w:eastAsia="hr-HR"/>
        </w:rPr>
      </w:pPr>
    </w:p>
    <w:p w14:paraId="7C278984" w14:textId="77777777" w:rsidR="00237857" w:rsidRPr="00D52662" w:rsidRDefault="00237857" w:rsidP="00237857">
      <w:pPr>
        <w:spacing w:after="0" w:line="276" w:lineRule="auto"/>
        <w:jc w:val="both"/>
        <w:rPr>
          <w:rFonts w:ascii="Arial" w:eastAsia="Times New Roman" w:hAnsi="Arial" w:cs="Arial"/>
          <w:sz w:val="20"/>
          <w:szCs w:val="20"/>
          <w:lang w:eastAsia="hr-HR"/>
        </w:rPr>
      </w:pPr>
    </w:p>
    <w:p w14:paraId="13D38298" w14:textId="77777777" w:rsidR="00237857" w:rsidRPr="00D52662" w:rsidRDefault="00237857" w:rsidP="00237857">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 xml:space="preserve">Pokazatelj uspješnosti: </w:t>
      </w:r>
      <w:r w:rsidRPr="00D52662">
        <w:rPr>
          <w:rFonts w:ascii="Arial" w:eastAsia="Times New Roman" w:hAnsi="Arial" w:cs="Arial"/>
          <w:sz w:val="20"/>
          <w:szCs w:val="20"/>
          <w:lang w:eastAsia="hr-HR"/>
        </w:rPr>
        <w:t>Veće zadovoljstvo roditelja i lokalne zajednice, povećanje razine znanja učenika</w:t>
      </w:r>
      <w:r w:rsidRPr="00D52662">
        <w:rPr>
          <w:rFonts w:ascii="Arial" w:eastAsia="Times New Roman" w:hAnsi="Arial" w:cs="Arial"/>
          <w:b/>
          <w:bCs/>
          <w:sz w:val="20"/>
          <w:szCs w:val="20"/>
          <w:lang w:eastAsia="hr-HR"/>
        </w:rPr>
        <w:t xml:space="preserve">, </w:t>
      </w:r>
      <w:r w:rsidRPr="00D52662">
        <w:rPr>
          <w:rFonts w:ascii="Arial" w:eastAsia="Times New Roman" w:hAnsi="Arial" w:cs="Arial"/>
          <w:sz w:val="20"/>
          <w:szCs w:val="20"/>
          <w:lang w:eastAsia="hr-HR"/>
        </w:rPr>
        <w:t>realizacija aktivnosti koje su utvrđene nastavnim planom i programom, a koje se odnose na boravak djece u školi po završetku redovite nastave, povećan broj učenika uključenih u sportske aktivnosti</w:t>
      </w:r>
      <w:r w:rsidRPr="00D52662">
        <w:rPr>
          <w:rFonts w:ascii="Arial" w:eastAsia="Times New Roman" w:hAnsi="Arial" w:cs="Arial"/>
          <w:b/>
          <w:bCs/>
          <w:sz w:val="20"/>
          <w:szCs w:val="20"/>
          <w:lang w:eastAsia="hr-HR"/>
        </w:rPr>
        <w:t xml:space="preserve">. </w:t>
      </w:r>
      <w:r w:rsidRPr="00D52662">
        <w:rPr>
          <w:rFonts w:ascii="Arial" w:eastAsia="Times New Roman" w:hAnsi="Arial" w:cs="Arial"/>
          <w:sz w:val="20"/>
          <w:szCs w:val="20"/>
          <w:lang w:eastAsia="hr-HR"/>
        </w:rPr>
        <w:t>Osnova škola opremljena je na način da udovoljava propisanim standardima te potrebama zahtjevima struke, rezultati natjecanja na međugradskoj, županijskoj, međužupanijskoj i državnoj razini, doprinos ka primjerenijoj socijalnoj integraciji. Velik je broj djece polaznika glazbene škole.</w:t>
      </w:r>
    </w:p>
    <w:p w14:paraId="3445BB97" w14:textId="77777777" w:rsidR="00237857" w:rsidRPr="00D52662" w:rsidRDefault="00237857" w:rsidP="00237857">
      <w:pPr>
        <w:spacing w:after="0" w:line="276" w:lineRule="auto"/>
        <w:jc w:val="both"/>
        <w:rPr>
          <w:rFonts w:ascii="Arial" w:eastAsia="Times New Roman" w:hAnsi="Arial" w:cs="Arial"/>
          <w:b/>
          <w:bCs/>
          <w:color w:val="000000"/>
          <w:sz w:val="20"/>
          <w:szCs w:val="20"/>
          <w:lang w:eastAsia="hr-HR"/>
        </w:rPr>
      </w:pPr>
    </w:p>
    <w:p w14:paraId="723A566F"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Program:</w:t>
      </w:r>
      <w:r w:rsidRPr="00D52662">
        <w:rPr>
          <w:rFonts w:ascii="Arial" w:eastAsia="Times New Roman" w:hAnsi="Arial" w:cs="Arial"/>
          <w:b/>
          <w:bCs/>
          <w:color w:val="000000"/>
          <w:sz w:val="20"/>
          <w:szCs w:val="20"/>
          <w:lang w:eastAsia="hr-HR"/>
        </w:rPr>
        <w:tab/>
        <w:t>2001</w:t>
      </w:r>
      <w:r w:rsidRPr="00D52662">
        <w:rPr>
          <w:rFonts w:ascii="Arial" w:eastAsia="Times New Roman" w:hAnsi="Arial" w:cs="Arial"/>
          <w:b/>
          <w:bCs/>
          <w:color w:val="000000"/>
          <w:sz w:val="20"/>
          <w:szCs w:val="20"/>
          <w:lang w:eastAsia="hr-HR"/>
        </w:rPr>
        <w:tab/>
        <w:t xml:space="preserve">Kultura, </w:t>
      </w:r>
      <w:r w:rsidRPr="00D52662">
        <w:rPr>
          <w:rFonts w:ascii="Arial" w:eastAsia="Times New Roman" w:hAnsi="Arial" w:cs="Arial"/>
          <w:color w:val="000000"/>
          <w:sz w:val="20"/>
          <w:szCs w:val="20"/>
          <w:lang w:eastAsia="hr-HR"/>
        </w:rPr>
        <w:t>koji se sastoji od sljedećih aktivnosti:</w:t>
      </w:r>
    </w:p>
    <w:p w14:paraId="4312E493"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46D7A5CE"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A502150</w:t>
      </w:r>
      <w:r w:rsidRPr="00D52662">
        <w:rPr>
          <w:rFonts w:ascii="Arial" w:eastAsia="Times New Roman" w:hAnsi="Arial" w:cs="Arial"/>
          <w:color w:val="000000"/>
          <w:sz w:val="20"/>
          <w:szCs w:val="20"/>
          <w:lang w:eastAsia="hr-HR"/>
        </w:rPr>
        <w:tab/>
        <w:t>Sufinanciranje Gradske knjižnice Grada Opatije</w:t>
      </w:r>
    </w:p>
    <w:p w14:paraId="5A00B7D6"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A502152</w:t>
      </w:r>
      <w:r w:rsidRPr="00D52662">
        <w:rPr>
          <w:rFonts w:ascii="Arial" w:eastAsia="Times New Roman" w:hAnsi="Arial" w:cs="Arial"/>
          <w:color w:val="000000"/>
          <w:sz w:val="20"/>
          <w:szCs w:val="20"/>
          <w:lang w:eastAsia="hr-HR"/>
        </w:rPr>
        <w:tab/>
        <w:t>Izdavanje Lovranskog lista</w:t>
      </w:r>
    </w:p>
    <w:p w14:paraId="68996B13"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A502153</w:t>
      </w:r>
      <w:r w:rsidRPr="00D52662">
        <w:rPr>
          <w:rFonts w:ascii="Arial" w:eastAsia="Times New Roman" w:hAnsi="Arial" w:cs="Arial"/>
          <w:color w:val="000000"/>
          <w:sz w:val="20"/>
          <w:szCs w:val="20"/>
          <w:lang w:eastAsia="hr-HR"/>
        </w:rPr>
        <w:tab/>
        <w:t>Održavanje javnog sata</w:t>
      </w:r>
    </w:p>
    <w:p w14:paraId="60ADAC0A"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K502157</w:t>
      </w:r>
      <w:r w:rsidRPr="00D52662">
        <w:rPr>
          <w:rFonts w:ascii="Arial" w:eastAsia="Times New Roman" w:hAnsi="Arial" w:cs="Arial"/>
          <w:color w:val="000000"/>
          <w:sz w:val="20"/>
          <w:szCs w:val="20"/>
          <w:lang w:eastAsia="hr-HR"/>
        </w:rPr>
        <w:tab/>
        <w:t>Umjetnička djela</w:t>
      </w:r>
    </w:p>
    <w:p w14:paraId="01ADEA4E"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A502158</w:t>
      </w:r>
      <w:r w:rsidRPr="00D52662">
        <w:rPr>
          <w:rFonts w:ascii="Arial" w:eastAsia="Times New Roman" w:hAnsi="Arial" w:cs="Arial"/>
          <w:color w:val="000000"/>
          <w:sz w:val="20"/>
          <w:szCs w:val="20"/>
          <w:lang w:eastAsia="hr-HR"/>
        </w:rPr>
        <w:tab/>
        <w:t xml:space="preserve">Katedra čakavskog sabora-knjiga: "Zbornik </w:t>
      </w:r>
      <w:proofErr w:type="spellStart"/>
      <w:r w:rsidRPr="00D52662">
        <w:rPr>
          <w:rFonts w:ascii="Arial" w:eastAsia="Times New Roman" w:hAnsi="Arial" w:cs="Arial"/>
          <w:color w:val="000000"/>
          <w:sz w:val="20"/>
          <w:szCs w:val="20"/>
          <w:lang w:eastAsia="hr-HR"/>
        </w:rPr>
        <w:t>Lovranščine</w:t>
      </w:r>
      <w:proofErr w:type="spellEnd"/>
      <w:r w:rsidRPr="00D52662">
        <w:rPr>
          <w:rFonts w:ascii="Arial" w:eastAsia="Times New Roman" w:hAnsi="Arial" w:cs="Arial"/>
          <w:color w:val="000000"/>
          <w:sz w:val="20"/>
          <w:szCs w:val="20"/>
          <w:lang w:eastAsia="hr-HR"/>
        </w:rPr>
        <w:t>"</w:t>
      </w:r>
    </w:p>
    <w:p w14:paraId="080270AE"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A502161</w:t>
      </w:r>
      <w:r w:rsidRPr="00D52662">
        <w:rPr>
          <w:rFonts w:ascii="Arial" w:eastAsia="Times New Roman" w:hAnsi="Arial" w:cs="Arial"/>
          <w:color w:val="000000"/>
          <w:sz w:val="20"/>
          <w:szCs w:val="20"/>
          <w:lang w:eastAsia="hr-HR"/>
        </w:rPr>
        <w:tab/>
        <w:t>Kapitalne donacije umjetničkih slika neprofitnim organizacijama</w:t>
      </w:r>
    </w:p>
    <w:p w14:paraId="60A97B7C"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A502165</w:t>
      </w:r>
      <w:r w:rsidRPr="00D52662">
        <w:rPr>
          <w:rFonts w:ascii="Arial" w:eastAsia="Times New Roman" w:hAnsi="Arial" w:cs="Arial"/>
          <w:color w:val="000000"/>
          <w:sz w:val="20"/>
          <w:szCs w:val="20"/>
          <w:lang w:eastAsia="hr-HR"/>
        </w:rPr>
        <w:tab/>
        <w:t>Potpora vjerskoj zajednici za održavanje sakralnih objekata</w:t>
      </w:r>
    </w:p>
    <w:p w14:paraId="60F31E53"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A502168</w:t>
      </w:r>
      <w:r w:rsidRPr="00D52662">
        <w:rPr>
          <w:rFonts w:ascii="Arial" w:eastAsia="Times New Roman" w:hAnsi="Arial" w:cs="Arial"/>
          <w:color w:val="000000"/>
          <w:sz w:val="20"/>
          <w:szCs w:val="20"/>
          <w:lang w:eastAsia="hr-HR"/>
        </w:rPr>
        <w:tab/>
        <w:t>Programi i manifestacije u kulturi</w:t>
      </w:r>
    </w:p>
    <w:p w14:paraId="69DF4259" w14:textId="77777777" w:rsidR="00237857" w:rsidRPr="00D52662" w:rsidRDefault="00237857" w:rsidP="00237857">
      <w:pPr>
        <w:spacing w:after="0" w:line="276" w:lineRule="auto"/>
        <w:ind w:left="1440" w:hanging="1440"/>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A502169</w:t>
      </w:r>
      <w:r w:rsidRPr="00D52662">
        <w:rPr>
          <w:rFonts w:ascii="Arial" w:eastAsia="Times New Roman" w:hAnsi="Arial" w:cs="Arial"/>
          <w:color w:val="000000"/>
          <w:sz w:val="20"/>
          <w:szCs w:val="20"/>
          <w:lang w:eastAsia="hr-HR"/>
        </w:rPr>
        <w:tab/>
        <w:t xml:space="preserve">Projekt- Venecijanska arhitektura na području Istre i Kvarnera u djelima arhitekte </w:t>
      </w:r>
      <w:proofErr w:type="spellStart"/>
      <w:r w:rsidRPr="00D52662">
        <w:rPr>
          <w:rFonts w:ascii="Arial" w:eastAsia="Times New Roman" w:hAnsi="Arial" w:cs="Arial"/>
          <w:color w:val="000000"/>
          <w:sz w:val="20"/>
          <w:szCs w:val="20"/>
          <w:lang w:eastAsia="hr-HR"/>
        </w:rPr>
        <w:t>Attilija</w:t>
      </w:r>
      <w:proofErr w:type="spellEnd"/>
      <w:r w:rsidRPr="00D52662">
        <w:rPr>
          <w:rFonts w:ascii="Arial" w:eastAsia="Times New Roman" w:hAnsi="Arial" w:cs="Arial"/>
          <w:color w:val="000000"/>
          <w:sz w:val="20"/>
          <w:szCs w:val="20"/>
          <w:lang w:eastAsia="hr-HR"/>
        </w:rPr>
        <w:t xml:space="preserve"> </w:t>
      </w:r>
      <w:proofErr w:type="spellStart"/>
      <w:r w:rsidRPr="00D52662">
        <w:rPr>
          <w:rFonts w:ascii="Arial" w:eastAsia="Times New Roman" w:hAnsi="Arial" w:cs="Arial"/>
          <w:color w:val="000000"/>
          <w:sz w:val="20"/>
          <w:szCs w:val="20"/>
          <w:lang w:eastAsia="hr-HR"/>
        </w:rPr>
        <w:t>Maguola</w:t>
      </w:r>
      <w:proofErr w:type="spellEnd"/>
    </w:p>
    <w:p w14:paraId="35013543" w14:textId="77777777" w:rsidR="00237857" w:rsidRPr="00D52662" w:rsidRDefault="00237857" w:rsidP="00237857">
      <w:pPr>
        <w:spacing w:after="0" w:line="276" w:lineRule="auto"/>
        <w:ind w:left="1440" w:hanging="1440"/>
        <w:jc w:val="both"/>
        <w:rPr>
          <w:rFonts w:ascii="Arial" w:eastAsia="Times New Roman" w:hAnsi="Arial" w:cs="Arial"/>
          <w:color w:val="000000"/>
          <w:sz w:val="20"/>
          <w:szCs w:val="20"/>
          <w:lang w:eastAsia="hr-HR"/>
        </w:rPr>
      </w:pPr>
    </w:p>
    <w:p w14:paraId="109F7FF3" w14:textId="64D265A4" w:rsidR="00237857" w:rsidRPr="00BE28F9" w:rsidRDefault="00237857" w:rsidP="00BE28F9">
      <w:pPr>
        <w:spacing w:after="0" w:line="276" w:lineRule="auto"/>
        <w:ind w:left="23" w:hanging="23"/>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lastRenderedPageBreak/>
        <w:t>Opis programa:</w:t>
      </w:r>
      <w:r w:rsidRPr="00D52662">
        <w:rPr>
          <w:rFonts w:ascii="Arial" w:eastAsia="Times New Roman" w:hAnsi="Arial" w:cs="Arial"/>
          <w:color w:val="000000"/>
          <w:sz w:val="20"/>
          <w:szCs w:val="20"/>
          <w:lang w:eastAsia="hr-HR"/>
        </w:rPr>
        <w:t xml:space="preserve">  Aktivnost sufinanciranja Gradske knjižnice Grada Opatije, ogranak Lovran</w:t>
      </w:r>
      <w:r w:rsidR="00BE28F9">
        <w:rPr>
          <w:rFonts w:ascii="Arial" w:eastAsia="Times New Roman" w:hAnsi="Arial" w:cs="Arial"/>
          <w:color w:val="000000"/>
          <w:sz w:val="20"/>
          <w:szCs w:val="20"/>
          <w:lang w:eastAsia="hr-HR"/>
        </w:rPr>
        <w:t xml:space="preserve"> </w:t>
      </w:r>
      <w:r w:rsidRPr="00D52662">
        <w:rPr>
          <w:rFonts w:ascii="Arial" w:eastAsia="Times New Roman" w:hAnsi="Arial" w:cs="Arial"/>
          <w:color w:val="000000"/>
          <w:sz w:val="20"/>
          <w:szCs w:val="20"/>
          <w:lang w:eastAsia="hr-HR"/>
        </w:rPr>
        <w:t>obuhvaća podmirenje osnovnih troškova-</w:t>
      </w:r>
      <w:r w:rsidRPr="00D52662">
        <w:rPr>
          <w:rFonts w:ascii="Arial" w:hAnsi="Arial" w:cs="Arial"/>
          <w:sz w:val="20"/>
          <w:szCs w:val="20"/>
        </w:rPr>
        <w:t xml:space="preserve"> </w:t>
      </w:r>
      <w:r w:rsidRPr="00D52662">
        <w:rPr>
          <w:rFonts w:ascii="Arial" w:eastAsia="Times New Roman" w:hAnsi="Arial" w:cs="Arial"/>
          <w:color w:val="000000"/>
          <w:sz w:val="20"/>
          <w:szCs w:val="20"/>
          <w:lang w:eastAsia="hr-HR"/>
        </w:rPr>
        <w:t>plaća i drugih troškova zaposlenika, energija i</w:t>
      </w:r>
      <w:r w:rsidR="00BE28F9">
        <w:rPr>
          <w:rFonts w:ascii="Arial" w:eastAsia="Times New Roman" w:hAnsi="Arial" w:cs="Arial"/>
          <w:color w:val="000000"/>
          <w:sz w:val="20"/>
          <w:szCs w:val="20"/>
          <w:lang w:eastAsia="hr-HR"/>
        </w:rPr>
        <w:t xml:space="preserve"> </w:t>
      </w:r>
      <w:r w:rsidRPr="00D52662">
        <w:rPr>
          <w:rFonts w:ascii="Arial" w:eastAsia="Times New Roman" w:hAnsi="Arial" w:cs="Arial"/>
          <w:color w:val="000000"/>
          <w:sz w:val="20"/>
          <w:szCs w:val="20"/>
          <w:lang w:eastAsia="hr-HR"/>
        </w:rPr>
        <w:t>komunalne usluge, računalne usluge, uredski materijal, tekuće i investicijsko održavanje te</w:t>
      </w:r>
      <w:r w:rsidR="00BE28F9">
        <w:rPr>
          <w:rFonts w:ascii="Arial" w:eastAsia="Times New Roman" w:hAnsi="Arial" w:cs="Arial"/>
          <w:color w:val="000000"/>
          <w:sz w:val="20"/>
          <w:szCs w:val="20"/>
          <w:lang w:eastAsia="hr-HR"/>
        </w:rPr>
        <w:t xml:space="preserve"> </w:t>
      </w:r>
      <w:r w:rsidRPr="00D52662">
        <w:rPr>
          <w:rFonts w:ascii="Arial" w:eastAsia="Times New Roman" w:hAnsi="Arial" w:cs="Arial"/>
          <w:color w:val="000000"/>
          <w:sz w:val="20"/>
          <w:szCs w:val="20"/>
          <w:lang w:eastAsia="hr-HR"/>
        </w:rPr>
        <w:t>nabavku knjižne građe. Knjižnična djelatnost od posebnog je društvenog interesa za lokalnu</w:t>
      </w:r>
      <w:r w:rsidR="00BE28F9">
        <w:rPr>
          <w:rFonts w:ascii="Arial" w:eastAsia="Times New Roman" w:hAnsi="Arial" w:cs="Arial"/>
          <w:color w:val="000000"/>
          <w:sz w:val="20"/>
          <w:szCs w:val="20"/>
          <w:lang w:eastAsia="hr-HR"/>
        </w:rPr>
        <w:t xml:space="preserve"> </w:t>
      </w:r>
      <w:r w:rsidRPr="00D52662">
        <w:rPr>
          <w:rFonts w:ascii="Arial" w:eastAsia="Times New Roman" w:hAnsi="Arial" w:cs="Arial"/>
          <w:color w:val="000000"/>
          <w:sz w:val="20"/>
          <w:szCs w:val="20"/>
          <w:lang w:eastAsia="hr-HR"/>
        </w:rPr>
        <w:t>zajednicu. Knjižnica ima nezanemarivu informacijsku, obrazovnu, kulturnu i socijalnu ulogu u</w:t>
      </w:r>
      <w:r w:rsidR="00BE28F9">
        <w:rPr>
          <w:rFonts w:ascii="Arial" w:eastAsia="Times New Roman" w:hAnsi="Arial" w:cs="Arial"/>
          <w:color w:val="000000"/>
          <w:sz w:val="20"/>
          <w:szCs w:val="20"/>
          <w:lang w:eastAsia="hr-HR"/>
        </w:rPr>
        <w:t xml:space="preserve"> </w:t>
      </w:r>
      <w:r w:rsidRPr="00D52662">
        <w:rPr>
          <w:rFonts w:ascii="Arial" w:eastAsia="Times New Roman" w:hAnsi="Arial" w:cs="Arial"/>
          <w:color w:val="000000"/>
          <w:sz w:val="20"/>
          <w:szCs w:val="20"/>
          <w:lang w:eastAsia="hr-HR"/>
        </w:rPr>
        <w:t>društvenom životu Općine, posebno za stariju populaciju.</w:t>
      </w:r>
      <w:r w:rsidR="00BE28F9">
        <w:rPr>
          <w:rFonts w:ascii="Arial" w:eastAsia="Times New Roman" w:hAnsi="Arial" w:cs="Arial"/>
          <w:color w:val="000000"/>
          <w:sz w:val="20"/>
          <w:szCs w:val="20"/>
          <w:lang w:eastAsia="hr-HR"/>
        </w:rPr>
        <w:t xml:space="preserve"> </w:t>
      </w:r>
      <w:r w:rsidRPr="00D52662">
        <w:rPr>
          <w:rFonts w:ascii="Arial" w:eastAsia="Times New Roman" w:hAnsi="Arial" w:cs="Arial"/>
          <w:color w:val="000000"/>
          <w:sz w:val="20"/>
          <w:szCs w:val="20"/>
          <w:lang w:eastAsia="hr-HR"/>
        </w:rPr>
        <w:t>Vrlo važna je aktivnost izdavanja Lovranskog lista, kao periodičnog informacijskog</w:t>
      </w:r>
      <w:r w:rsidR="00BE28F9">
        <w:rPr>
          <w:rFonts w:ascii="Arial" w:eastAsia="Times New Roman" w:hAnsi="Arial" w:cs="Arial"/>
          <w:color w:val="000000"/>
          <w:sz w:val="20"/>
          <w:szCs w:val="20"/>
          <w:lang w:eastAsia="hr-HR"/>
        </w:rPr>
        <w:t xml:space="preserve"> </w:t>
      </w:r>
      <w:r w:rsidRPr="00BE28F9">
        <w:rPr>
          <w:rFonts w:ascii="Arial" w:eastAsia="Times New Roman" w:hAnsi="Arial" w:cs="Arial"/>
          <w:color w:val="000000"/>
          <w:sz w:val="20"/>
          <w:szCs w:val="20"/>
          <w:lang w:eastAsia="hr-HR"/>
        </w:rPr>
        <w:t>sredstva za velik dio građana, kroz koji se obrađuju lokalne teme iz prethodnog razdoblja.</w:t>
      </w:r>
      <w:r w:rsidR="00BE28F9" w:rsidRPr="00BE28F9">
        <w:rPr>
          <w:rFonts w:ascii="Arial" w:eastAsia="Times New Roman" w:hAnsi="Arial" w:cs="Arial"/>
          <w:color w:val="000000"/>
          <w:sz w:val="20"/>
          <w:szCs w:val="20"/>
          <w:lang w:eastAsia="hr-HR"/>
        </w:rPr>
        <w:t xml:space="preserve"> </w:t>
      </w:r>
      <w:r w:rsidRPr="00BE28F9">
        <w:rPr>
          <w:rFonts w:ascii="Arial" w:eastAsia="Times New Roman" w:hAnsi="Arial" w:cs="Arial"/>
          <w:color w:val="000000"/>
          <w:sz w:val="20"/>
          <w:szCs w:val="20"/>
          <w:lang w:eastAsia="hr-HR"/>
        </w:rPr>
        <w:t>Tijekom</w:t>
      </w:r>
      <w:r w:rsidR="00BE28F9" w:rsidRPr="00BE28F9">
        <w:rPr>
          <w:rFonts w:ascii="Arial" w:eastAsia="Times New Roman" w:hAnsi="Arial" w:cs="Arial"/>
          <w:color w:val="000000"/>
          <w:sz w:val="20"/>
          <w:szCs w:val="20"/>
          <w:lang w:eastAsia="hr-HR"/>
        </w:rPr>
        <w:t xml:space="preserve"> </w:t>
      </w:r>
      <w:r w:rsidRPr="00BE28F9">
        <w:rPr>
          <w:rFonts w:ascii="Arial" w:eastAsia="Times New Roman" w:hAnsi="Arial" w:cs="Arial"/>
          <w:color w:val="000000"/>
          <w:sz w:val="20"/>
          <w:szCs w:val="20"/>
          <w:lang w:eastAsia="hr-HR"/>
        </w:rPr>
        <w:t>godine se izdaje dva do tri broja Lovranskog lista koji je već godinama odlično</w:t>
      </w:r>
      <w:r w:rsidR="00BE28F9">
        <w:rPr>
          <w:rFonts w:ascii="Arial" w:eastAsia="Times New Roman" w:hAnsi="Arial" w:cs="Arial"/>
          <w:color w:val="000000"/>
          <w:sz w:val="20"/>
          <w:szCs w:val="20"/>
          <w:lang w:eastAsia="hr-HR"/>
        </w:rPr>
        <w:t xml:space="preserve"> </w:t>
      </w:r>
      <w:r w:rsidRPr="00BE28F9">
        <w:rPr>
          <w:rFonts w:ascii="Arial" w:eastAsia="Times New Roman" w:hAnsi="Arial" w:cs="Arial"/>
          <w:color w:val="000000"/>
          <w:sz w:val="20"/>
          <w:szCs w:val="20"/>
          <w:lang w:eastAsia="hr-HR"/>
        </w:rPr>
        <w:t>prihvaćen od strane lokalnog stanovništva i šire.</w:t>
      </w:r>
      <w:r w:rsidR="00BE28F9">
        <w:rPr>
          <w:rFonts w:ascii="Arial" w:eastAsia="Times New Roman" w:hAnsi="Arial" w:cs="Arial"/>
          <w:color w:val="000000"/>
          <w:sz w:val="20"/>
          <w:szCs w:val="20"/>
          <w:lang w:eastAsia="hr-HR"/>
        </w:rPr>
        <w:t xml:space="preserve"> </w:t>
      </w:r>
      <w:r w:rsidRPr="00BE28F9">
        <w:rPr>
          <w:rFonts w:ascii="Arial" w:eastAsia="Times New Roman" w:hAnsi="Arial" w:cs="Arial"/>
          <w:color w:val="000000"/>
          <w:sz w:val="20"/>
          <w:szCs w:val="20"/>
          <w:lang w:eastAsia="hr-HR"/>
        </w:rPr>
        <w:t xml:space="preserve">Aktivnost Katedra čakavskog </w:t>
      </w:r>
      <w:proofErr w:type="spellStart"/>
      <w:r w:rsidRPr="00BE28F9">
        <w:rPr>
          <w:rFonts w:ascii="Arial" w:eastAsia="Times New Roman" w:hAnsi="Arial" w:cs="Arial"/>
          <w:color w:val="000000"/>
          <w:sz w:val="20"/>
          <w:szCs w:val="20"/>
          <w:lang w:eastAsia="hr-HR"/>
        </w:rPr>
        <w:t>sabora-knjiga:“Zbornik</w:t>
      </w:r>
      <w:proofErr w:type="spellEnd"/>
      <w:r w:rsidRPr="00BE28F9">
        <w:rPr>
          <w:rFonts w:ascii="Arial" w:eastAsia="Times New Roman" w:hAnsi="Arial" w:cs="Arial"/>
          <w:color w:val="000000"/>
          <w:sz w:val="20"/>
          <w:szCs w:val="20"/>
          <w:lang w:eastAsia="hr-HR"/>
        </w:rPr>
        <w:t xml:space="preserve"> </w:t>
      </w:r>
      <w:proofErr w:type="spellStart"/>
      <w:r w:rsidRPr="00BE28F9">
        <w:rPr>
          <w:rFonts w:ascii="Arial" w:eastAsia="Times New Roman" w:hAnsi="Arial" w:cs="Arial"/>
          <w:color w:val="000000"/>
          <w:sz w:val="20"/>
          <w:szCs w:val="20"/>
          <w:lang w:eastAsia="hr-HR"/>
        </w:rPr>
        <w:t>Lovranšćine</w:t>
      </w:r>
      <w:proofErr w:type="spellEnd"/>
      <w:r w:rsidRPr="00BE28F9">
        <w:rPr>
          <w:rFonts w:ascii="Arial" w:eastAsia="Times New Roman" w:hAnsi="Arial" w:cs="Arial"/>
          <w:color w:val="000000"/>
          <w:sz w:val="20"/>
          <w:szCs w:val="20"/>
          <w:lang w:eastAsia="hr-HR"/>
        </w:rPr>
        <w:t>“ promovira očuvanje</w:t>
      </w:r>
      <w:r w:rsidR="00BE28F9">
        <w:rPr>
          <w:rFonts w:ascii="Arial" w:eastAsia="Times New Roman" w:hAnsi="Arial" w:cs="Arial"/>
          <w:color w:val="000000"/>
          <w:sz w:val="20"/>
          <w:szCs w:val="20"/>
          <w:lang w:eastAsia="hr-HR"/>
        </w:rPr>
        <w:t xml:space="preserve"> </w:t>
      </w:r>
      <w:r w:rsidRPr="00BE28F9">
        <w:rPr>
          <w:rFonts w:ascii="Arial" w:eastAsia="Times New Roman" w:hAnsi="Arial" w:cs="Arial"/>
          <w:color w:val="000000"/>
          <w:sz w:val="20"/>
          <w:szCs w:val="20"/>
          <w:lang w:eastAsia="hr-HR"/>
        </w:rPr>
        <w:t>čakavskog narječja kroz tisak zbornika, ali i drugih materijala, kao i održavanjem predavanja i</w:t>
      </w:r>
      <w:r w:rsidR="00BE28F9">
        <w:rPr>
          <w:rFonts w:ascii="Arial" w:eastAsia="Times New Roman" w:hAnsi="Arial" w:cs="Arial"/>
          <w:color w:val="000000"/>
          <w:sz w:val="20"/>
          <w:szCs w:val="20"/>
          <w:lang w:eastAsia="hr-HR"/>
        </w:rPr>
        <w:t xml:space="preserve"> </w:t>
      </w:r>
      <w:r w:rsidRPr="00BE28F9">
        <w:rPr>
          <w:rFonts w:ascii="Arial" w:eastAsia="Times New Roman" w:hAnsi="Arial" w:cs="Arial"/>
          <w:color w:val="000000"/>
          <w:sz w:val="20"/>
          <w:szCs w:val="20"/>
          <w:lang w:eastAsia="hr-HR"/>
        </w:rPr>
        <w:t>radionica. Kroz potpore vjerskoj zajednici za održavanje sakralnih objekata planira se gradski</w:t>
      </w:r>
      <w:r w:rsidR="00BE28F9">
        <w:rPr>
          <w:rFonts w:ascii="Arial" w:eastAsia="Times New Roman" w:hAnsi="Arial" w:cs="Arial"/>
          <w:color w:val="000000"/>
          <w:sz w:val="20"/>
          <w:szCs w:val="20"/>
          <w:lang w:eastAsia="hr-HR"/>
        </w:rPr>
        <w:t xml:space="preserve"> </w:t>
      </w:r>
      <w:r w:rsidRPr="00BE28F9">
        <w:rPr>
          <w:rFonts w:ascii="Arial" w:eastAsia="Times New Roman" w:hAnsi="Arial" w:cs="Arial"/>
          <w:color w:val="000000"/>
          <w:sz w:val="20"/>
          <w:szCs w:val="20"/>
          <w:lang w:eastAsia="hr-HR"/>
        </w:rPr>
        <w:t>sat koji se nalazi na crkvi, obnoviti zamjenom postojećeg mehaničkog mehanizma novim</w:t>
      </w:r>
      <w:r w:rsidR="00BE28F9">
        <w:rPr>
          <w:rFonts w:ascii="Arial" w:eastAsia="Times New Roman" w:hAnsi="Arial" w:cs="Arial"/>
          <w:color w:val="000000"/>
          <w:sz w:val="20"/>
          <w:szCs w:val="20"/>
          <w:lang w:eastAsia="hr-HR"/>
        </w:rPr>
        <w:t xml:space="preserve"> </w:t>
      </w:r>
      <w:r w:rsidRPr="00BE28F9">
        <w:rPr>
          <w:rFonts w:ascii="Arial" w:eastAsia="Times New Roman" w:hAnsi="Arial" w:cs="Arial"/>
          <w:color w:val="000000"/>
          <w:sz w:val="20"/>
          <w:szCs w:val="20"/>
          <w:lang w:eastAsia="hr-HR"/>
        </w:rPr>
        <w:t>elektroničkim čime bi se smanjili troškovi održavanja. Aktivnost programi i manifestacije u</w:t>
      </w:r>
      <w:r w:rsidR="00BE28F9">
        <w:rPr>
          <w:rFonts w:ascii="Arial" w:eastAsia="Times New Roman" w:hAnsi="Arial" w:cs="Arial"/>
          <w:color w:val="000000"/>
          <w:sz w:val="20"/>
          <w:szCs w:val="20"/>
          <w:lang w:eastAsia="hr-HR"/>
        </w:rPr>
        <w:t xml:space="preserve"> </w:t>
      </w:r>
      <w:r w:rsidRPr="00BE28F9">
        <w:rPr>
          <w:rFonts w:ascii="Arial" w:eastAsia="Times New Roman" w:hAnsi="Arial" w:cs="Arial"/>
          <w:color w:val="000000"/>
          <w:sz w:val="20"/>
          <w:szCs w:val="20"/>
          <w:lang w:eastAsia="hr-HR"/>
        </w:rPr>
        <w:t>kulturi obuhvaća  programe i aktivnosti na području kulture koje Općina Lovran organizira</w:t>
      </w:r>
      <w:r w:rsidR="00BE28F9">
        <w:rPr>
          <w:rFonts w:ascii="Arial" w:eastAsia="Times New Roman" w:hAnsi="Arial" w:cs="Arial"/>
          <w:color w:val="000000"/>
          <w:sz w:val="20"/>
          <w:szCs w:val="20"/>
          <w:lang w:eastAsia="hr-HR"/>
        </w:rPr>
        <w:t xml:space="preserve"> </w:t>
      </w:r>
      <w:r w:rsidRPr="00BE28F9">
        <w:rPr>
          <w:rFonts w:ascii="Arial" w:eastAsia="Times New Roman" w:hAnsi="Arial" w:cs="Arial"/>
          <w:color w:val="000000"/>
          <w:sz w:val="20"/>
          <w:szCs w:val="20"/>
          <w:lang w:eastAsia="hr-HR"/>
        </w:rPr>
        <w:t>samostalno ili za to angažira stručne osobe, a realiziraju se prema unaprijed određenom</w:t>
      </w:r>
      <w:r w:rsidR="00BE28F9">
        <w:rPr>
          <w:rFonts w:ascii="Arial" w:eastAsia="Times New Roman" w:hAnsi="Arial" w:cs="Arial"/>
          <w:color w:val="000000"/>
          <w:sz w:val="20"/>
          <w:szCs w:val="20"/>
          <w:lang w:eastAsia="hr-HR"/>
        </w:rPr>
        <w:t xml:space="preserve"> </w:t>
      </w:r>
      <w:r w:rsidRPr="00BE28F9">
        <w:rPr>
          <w:rFonts w:ascii="Arial" w:eastAsia="Times New Roman" w:hAnsi="Arial" w:cs="Arial"/>
          <w:color w:val="000000"/>
          <w:sz w:val="20"/>
          <w:szCs w:val="20"/>
          <w:lang w:eastAsia="hr-HR"/>
        </w:rPr>
        <w:t xml:space="preserve">mjesečnom programu na području Općine Lovran u galeriji </w:t>
      </w:r>
      <w:proofErr w:type="spellStart"/>
      <w:r w:rsidRPr="00BE28F9">
        <w:rPr>
          <w:rFonts w:ascii="Arial" w:eastAsia="Times New Roman" w:hAnsi="Arial" w:cs="Arial"/>
          <w:color w:val="000000"/>
          <w:sz w:val="20"/>
          <w:szCs w:val="20"/>
          <w:lang w:eastAsia="hr-HR"/>
        </w:rPr>
        <w:t>Laurus</w:t>
      </w:r>
      <w:proofErr w:type="spellEnd"/>
      <w:r w:rsidRPr="00BE28F9">
        <w:rPr>
          <w:rFonts w:ascii="Arial" w:eastAsia="Times New Roman" w:hAnsi="Arial" w:cs="Arial"/>
          <w:color w:val="000000"/>
          <w:sz w:val="20"/>
          <w:szCs w:val="20"/>
          <w:lang w:eastAsia="hr-HR"/>
        </w:rPr>
        <w:t>, kinu Sloboda, u prostorima</w:t>
      </w:r>
      <w:r w:rsidR="00BE28F9">
        <w:rPr>
          <w:rFonts w:ascii="Arial" w:eastAsia="Times New Roman" w:hAnsi="Arial" w:cs="Arial"/>
          <w:color w:val="000000"/>
          <w:sz w:val="20"/>
          <w:szCs w:val="20"/>
          <w:lang w:eastAsia="hr-HR"/>
        </w:rPr>
        <w:t xml:space="preserve"> </w:t>
      </w:r>
      <w:r w:rsidRPr="00BE28F9">
        <w:rPr>
          <w:rFonts w:ascii="Arial" w:eastAsia="Times New Roman" w:hAnsi="Arial" w:cs="Arial"/>
          <w:color w:val="000000"/>
          <w:sz w:val="20"/>
          <w:szCs w:val="20"/>
          <w:lang w:eastAsia="hr-HR"/>
        </w:rPr>
        <w:t xml:space="preserve">na otvorenom i slično. Kroz aktivnost projekta </w:t>
      </w:r>
      <w:proofErr w:type="spellStart"/>
      <w:r w:rsidRPr="00BE28F9">
        <w:rPr>
          <w:rFonts w:ascii="Arial" w:eastAsia="Times New Roman" w:hAnsi="Arial" w:cs="Arial"/>
          <w:color w:val="000000"/>
          <w:sz w:val="20"/>
          <w:szCs w:val="20"/>
          <w:lang w:eastAsia="hr-HR"/>
        </w:rPr>
        <w:t>Vencijanske</w:t>
      </w:r>
      <w:proofErr w:type="spellEnd"/>
      <w:r w:rsidRPr="00BE28F9">
        <w:rPr>
          <w:rFonts w:ascii="Arial" w:eastAsia="Times New Roman" w:hAnsi="Arial" w:cs="Arial"/>
          <w:color w:val="000000"/>
          <w:sz w:val="20"/>
          <w:szCs w:val="20"/>
          <w:lang w:eastAsia="hr-HR"/>
        </w:rPr>
        <w:t xml:space="preserve"> arhitekture na području Istre i</w:t>
      </w:r>
      <w:r w:rsidR="00BE28F9">
        <w:rPr>
          <w:rFonts w:ascii="Arial" w:eastAsia="Times New Roman" w:hAnsi="Arial" w:cs="Arial"/>
          <w:color w:val="000000"/>
          <w:sz w:val="20"/>
          <w:szCs w:val="20"/>
          <w:lang w:eastAsia="hr-HR"/>
        </w:rPr>
        <w:t xml:space="preserve"> </w:t>
      </w:r>
      <w:r w:rsidRPr="00BE28F9">
        <w:rPr>
          <w:rFonts w:ascii="Arial" w:eastAsia="Times New Roman" w:hAnsi="Arial" w:cs="Arial"/>
          <w:color w:val="000000"/>
          <w:sz w:val="20"/>
          <w:szCs w:val="20"/>
          <w:lang w:eastAsia="hr-HR"/>
        </w:rPr>
        <w:t xml:space="preserve">Kvarnera u dijelima arhitekte </w:t>
      </w:r>
      <w:proofErr w:type="spellStart"/>
      <w:r w:rsidRPr="00BE28F9">
        <w:rPr>
          <w:rFonts w:ascii="Arial" w:eastAsia="Times New Roman" w:hAnsi="Arial" w:cs="Arial"/>
          <w:color w:val="000000"/>
          <w:sz w:val="20"/>
          <w:szCs w:val="20"/>
          <w:lang w:eastAsia="hr-HR"/>
        </w:rPr>
        <w:t>Attilija</w:t>
      </w:r>
      <w:proofErr w:type="spellEnd"/>
      <w:r w:rsidRPr="00BE28F9">
        <w:rPr>
          <w:rFonts w:ascii="Arial" w:eastAsia="Times New Roman" w:hAnsi="Arial" w:cs="Arial"/>
          <w:color w:val="000000"/>
          <w:sz w:val="20"/>
          <w:szCs w:val="20"/>
          <w:lang w:eastAsia="hr-HR"/>
        </w:rPr>
        <w:t xml:space="preserve"> </w:t>
      </w:r>
      <w:proofErr w:type="spellStart"/>
      <w:r w:rsidRPr="00BE28F9">
        <w:rPr>
          <w:rFonts w:ascii="Arial" w:eastAsia="Times New Roman" w:hAnsi="Arial" w:cs="Arial"/>
          <w:color w:val="000000"/>
          <w:sz w:val="20"/>
          <w:szCs w:val="20"/>
          <w:lang w:eastAsia="hr-HR"/>
        </w:rPr>
        <w:t>Maguola</w:t>
      </w:r>
      <w:proofErr w:type="spellEnd"/>
      <w:r w:rsidRPr="00BE28F9">
        <w:rPr>
          <w:rFonts w:ascii="Arial" w:eastAsia="Times New Roman" w:hAnsi="Arial" w:cs="Arial"/>
          <w:color w:val="000000"/>
          <w:sz w:val="20"/>
          <w:szCs w:val="20"/>
          <w:lang w:eastAsia="hr-HR"/>
        </w:rPr>
        <w:t xml:space="preserve"> provode se znanstvena istraživanja i analize</w:t>
      </w:r>
      <w:r w:rsidR="00BE28F9">
        <w:rPr>
          <w:rFonts w:ascii="Arial" w:eastAsia="Times New Roman" w:hAnsi="Arial" w:cs="Arial"/>
          <w:color w:val="000000"/>
          <w:sz w:val="20"/>
          <w:szCs w:val="20"/>
          <w:lang w:eastAsia="hr-HR"/>
        </w:rPr>
        <w:t xml:space="preserve"> </w:t>
      </w:r>
      <w:r w:rsidRPr="00BE28F9">
        <w:rPr>
          <w:rFonts w:ascii="Arial" w:eastAsia="Times New Roman" w:hAnsi="Arial" w:cs="Arial"/>
          <w:color w:val="000000"/>
          <w:sz w:val="20"/>
          <w:szCs w:val="20"/>
          <w:lang w:eastAsia="hr-HR"/>
        </w:rPr>
        <w:t xml:space="preserve">dostupnih izvora uz pomoću kojih se rekonstruira lik i djelo arhitekte </w:t>
      </w:r>
      <w:proofErr w:type="spellStart"/>
      <w:r w:rsidRPr="00BE28F9">
        <w:rPr>
          <w:rFonts w:ascii="Arial" w:eastAsia="Times New Roman" w:hAnsi="Arial" w:cs="Arial"/>
          <w:color w:val="000000"/>
          <w:sz w:val="20"/>
          <w:szCs w:val="20"/>
          <w:lang w:eastAsia="hr-HR"/>
        </w:rPr>
        <w:t>Maguola</w:t>
      </w:r>
      <w:proofErr w:type="spellEnd"/>
      <w:r w:rsidRPr="00BE28F9">
        <w:rPr>
          <w:rFonts w:ascii="Arial" w:eastAsia="Times New Roman" w:hAnsi="Arial" w:cs="Arial"/>
          <w:color w:val="000000"/>
          <w:sz w:val="20"/>
          <w:szCs w:val="20"/>
          <w:lang w:eastAsia="hr-HR"/>
        </w:rPr>
        <w:t xml:space="preserve"> te se ostvaruje i</w:t>
      </w:r>
      <w:r w:rsidR="00BE28F9">
        <w:rPr>
          <w:rFonts w:ascii="Arial" w:eastAsia="Times New Roman" w:hAnsi="Arial" w:cs="Arial"/>
          <w:color w:val="000000"/>
          <w:sz w:val="20"/>
          <w:szCs w:val="20"/>
          <w:lang w:eastAsia="hr-HR"/>
        </w:rPr>
        <w:t xml:space="preserve"> </w:t>
      </w:r>
      <w:r w:rsidRPr="00BE28F9">
        <w:rPr>
          <w:rFonts w:ascii="Arial" w:eastAsia="Times New Roman" w:hAnsi="Arial" w:cs="Arial"/>
          <w:color w:val="000000"/>
          <w:sz w:val="20"/>
          <w:szCs w:val="20"/>
          <w:lang w:eastAsia="hr-HR"/>
        </w:rPr>
        <w:t>međunarodna suradnja.</w:t>
      </w:r>
    </w:p>
    <w:p w14:paraId="6EC97A64" w14:textId="2FC80A3E" w:rsidR="00237857" w:rsidRPr="00BE28F9" w:rsidRDefault="00237857" w:rsidP="00BE28F9">
      <w:pPr>
        <w:jc w:val="both"/>
        <w:rPr>
          <w:rFonts w:ascii="Arial" w:eastAsia="Times New Roman" w:hAnsi="Arial" w:cs="Arial"/>
          <w:color w:val="000000"/>
          <w:sz w:val="20"/>
          <w:szCs w:val="20"/>
          <w:lang w:eastAsia="hr-HR"/>
        </w:rPr>
      </w:pPr>
      <w:r w:rsidRPr="00BE28F9">
        <w:rPr>
          <w:rFonts w:ascii="Arial" w:eastAsia="Times New Roman" w:hAnsi="Arial" w:cs="Arial"/>
          <w:color w:val="000000"/>
          <w:sz w:val="20"/>
          <w:szCs w:val="20"/>
          <w:lang w:eastAsia="hr-HR"/>
        </w:rPr>
        <w:t>Cilj:  Stručno i kontinuirano obavljanje knjižnične i nakladničke djelatnosti te unapređenje rada kulturne ustanove (knjižnice) koja doprinosi kvaliteti kulturnog života građana.</w:t>
      </w:r>
      <w:r w:rsidR="00BE28F9">
        <w:rPr>
          <w:rFonts w:ascii="Arial" w:eastAsia="Times New Roman" w:hAnsi="Arial" w:cs="Arial"/>
          <w:color w:val="000000"/>
          <w:sz w:val="20"/>
          <w:szCs w:val="20"/>
          <w:lang w:eastAsia="hr-HR"/>
        </w:rPr>
        <w:t xml:space="preserve"> </w:t>
      </w:r>
      <w:r w:rsidRPr="00BE28F9">
        <w:rPr>
          <w:rFonts w:ascii="Arial" w:eastAsia="Times New Roman" w:hAnsi="Arial" w:cs="Arial"/>
          <w:color w:val="000000"/>
          <w:sz w:val="20"/>
          <w:szCs w:val="20"/>
          <w:lang w:eastAsia="hr-HR"/>
        </w:rPr>
        <w:t>Zadovoljenje intelektualnih i</w:t>
      </w:r>
      <w:r w:rsidR="00BE28F9">
        <w:rPr>
          <w:rFonts w:ascii="Arial" w:eastAsia="Times New Roman" w:hAnsi="Arial" w:cs="Arial"/>
          <w:color w:val="000000"/>
          <w:sz w:val="20"/>
          <w:szCs w:val="20"/>
          <w:lang w:eastAsia="hr-HR"/>
        </w:rPr>
        <w:t xml:space="preserve"> </w:t>
      </w:r>
      <w:r w:rsidRPr="00BE28F9">
        <w:rPr>
          <w:rFonts w:ascii="Arial" w:eastAsia="Times New Roman" w:hAnsi="Arial" w:cs="Arial"/>
          <w:color w:val="000000"/>
          <w:sz w:val="20"/>
          <w:szCs w:val="20"/>
          <w:lang w:eastAsia="hr-HR"/>
        </w:rPr>
        <w:t xml:space="preserve">kulturnih potreba građana i turista. Nabava knjižnične građe i </w:t>
      </w:r>
      <w:r w:rsidR="00BE28F9">
        <w:rPr>
          <w:rFonts w:ascii="Arial" w:eastAsia="Times New Roman" w:hAnsi="Arial" w:cs="Arial"/>
          <w:color w:val="000000"/>
          <w:sz w:val="20"/>
          <w:szCs w:val="20"/>
          <w:lang w:eastAsia="hr-HR"/>
        </w:rPr>
        <w:t xml:space="preserve"> </w:t>
      </w:r>
      <w:r w:rsidRPr="00BE28F9">
        <w:rPr>
          <w:rFonts w:ascii="Arial" w:eastAsia="Times New Roman" w:hAnsi="Arial" w:cs="Arial"/>
          <w:color w:val="000000"/>
          <w:sz w:val="20"/>
          <w:szCs w:val="20"/>
          <w:lang w:eastAsia="hr-HR"/>
        </w:rPr>
        <w:t>odgovarajuća tehnička opremljenost knjižnice. Djeci i mladima  približiti knjižnični prostor kao</w:t>
      </w:r>
      <w:r w:rsidR="00BE28F9">
        <w:rPr>
          <w:rFonts w:ascii="Arial" w:eastAsia="Times New Roman" w:hAnsi="Arial" w:cs="Arial"/>
          <w:color w:val="000000"/>
          <w:sz w:val="20"/>
          <w:szCs w:val="20"/>
          <w:lang w:eastAsia="hr-HR"/>
        </w:rPr>
        <w:t xml:space="preserve"> </w:t>
      </w:r>
      <w:r w:rsidRPr="00BE28F9">
        <w:rPr>
          <w:rFonts w:ascii="Arial" w:eastAsia="Times New Roman" w:hAnsi="Arial" w:cs="Arial"/>
          <w:color w:val="000000"/>
          <w:sz w:val="20"/>
          <w:szCs w:val="20"/>
          <w:lang w:eastAsia="hr-HR"/>
        </w:rPr>
        <w:t>mjesto privlačnih sadržaja. Povećanje kulturne i turističke ponude Općine Lovran. Očuvanje čakavskog narječja i upoznavanje što šire populacije s istim, međunarodno povezivanje,</w:t>
      </w:r>
      <w:r w:rsidR="00BE28F9">
        <w:rPr>
          <w:rFonts w:ascii="Arial" w:eastAsia="Times New Roman" w:hAnsi="Arial" w:cs="Arial"/>
          <w:color w:val="000000"/>
          <w:sz w:val="20"/>
          <w:szCs w:val="20"/>
          <w:lang w:eastAsia="hr-HR"/>
        </w:rPr>
        <w:t xml:space="preserve"> </w:t>
      </w:r>
      <w:r w:rsidRPr="00BE28F9">
        <w:rPr>
          <w:rFonts w:ascii="Arial" w:eastAsia="Times New Roman" w:hAnsi="Arial" w:cs="Arial"/>
          <w:color w:val="000000"/>
          <w:sz w:val="20"/>
          <w:szCs w:val="20"/>
          <w:lang w:eastAsia="hr-HR"/>
        </w:rPr>
        <w:t>međunarodna vidljivost.</w:t>
      </w:r>
    </w:p>
    <w:p w14:paraId="77322FCD" w14:textId="6E10D52E" w:rsidR="00237857" w:rsidRPr="00BE28F9" w:rsidRDefault="00237857" w:rsidP="00BE28F9">
      <w:pPr>
        <w:jc w:val="both"/>
        <w:rPr>
          <w:rFonts w:ascii="Arial" w:eastAsia="Times New Roman" w:hAnsi="Arial" w:cs="Arial"/>
          <w:color w:val="000000"/>
          <w:sz w:val="20"/>
          <w:szCs w:val="20"/>
          <w:lang w:eastAsia="hr-HR"/>
        </w:rPr>
      </w:pPr>
      <w:r w:rsidRPr="00BE28F9">
        <w:rPr>
          <w:rFonts w:ascii="Arial" w:eastAsia="Times New Roman" w:hAnsi="Arial" w:cs="Arial"/>
          <w:color w:val="000000"/>
          <w:sz w:val="20"/>
          <w:szCs w:val="20"/>
          <w:lang w:eastAsia="hr-HR"/>
        </w:rPr>
        <w:t>Pokazatelj uspješnosti: Broj članova odnosno posjeta Knjižnici te broj učlanjenja djece i</w:t>
      </w:r>
      <w:r w:rsidR="00BE28F9">
        <w:rPr>
          <w:rFonts w:ascii="Arial" w:eastAsia="Times New Roman" w:hAnsi="Arial" w:cs="Arial"/>
          <w:color w:val="000000"/>
          <w:sz w:val="20"/>
          <w:szCs w:val="20"/>
          <w:lang w:eastAsia="hr-HR"/>
        </w:rPr>
        <w:t xml:space="preserve"> </w:t>
      </w:r>
      <w:r w:rsidRPr="00BE28F9">
        <w:rPr>
          <w:rFonts w:ascii="Arial" w:eastAsia="Times New Roman" w:hAnsi="Arial" w:cs="Arial"/>
          <w:color w:val="000000"/>
          <w:sz w:val="20"/>
          <w:szCs w:val="20"/>
          <w:lang w:eastAsia="hr-HR"/>
        </w:rPr>
        <w:t>mladih u Knjižnicu. Broj knjižničnih jedinica, posjećenost kulturnih događanja i posjetitelja istih, medijska vidljivost, povećanje broja noćenja temeljem organiziranih</w:t>
      </w:r>
      <w:r w:rsidR="00BE28F9">
        <w:rPr>
          <w:rFonts w:ascii="Arial" w:eastAsia="Times New Roman" w:hAnsi="Arial" w:cs="Arial"/>
          <w:color w:val="000000"/>
          <w:sz w:val="20"/>
          <w:szCs w:val="20"/>
          <w:lang w:eastAsia="hr-HR"/>
        </w:rPr>
        <w:t xml:space="preserve"> </w:t>
      </w:r>
      <w:r w:rsidRPr="00BE28F9">
        <w:rPr>
          <w:rFonts w:ascii="Arial" w:eastAsia="Times New Roman" w:hAnsi="Arial" w:cs="Arial"/>
          <w:color w:val="000000"/>
          <w:sz w:val="20"/>
          <w:szCs w:val="20"/>
          <w:lang w:eastAsia="hr-HR"/>
        </w:rPr>
        <w:t>kulturnih i zabavnih manifestacija, zadovoljstvo građana, ostvarenje novih ideja međunarodne suradnje.</w:t>
      </w:r>
    </w:p>
    <w:p w14:paraId="2A98076D" w14:textId="77777777" w:rsidR="00237857" w:rsidRPr="00D52662" w:rsidRDefault="00237857" w:rsidP="00D52662">
      <w:pPr>
        <w:spacing w:after="0" w:line="276" w:lineRule="auto"/>
        <w:ind w:left="1440" w:hanging="1440"/>
        <w:jc w:val="both"/>
        <w:rPr>
          <w:rFonts w:ascii="Arial" w:eastAsia="Times New Roman" w:hAnsi="Arial" w:cs="Arial"/>
          <w:color w:val="000000"/>
          <w:sz w:val="20"/>
          <w:szCs w:val="20"/>
          <w:lang w:eastAsia="hr-HR"/>
        </w:rPr>
      </w:pPr>
    </w:p>
    <w:p w14:paraId="2561A0E3"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Program:</w:t>
      </w:r>
      <w:r w:rsidRPr="00D52662">
        <w:rPr>
          <w:rFonts w:ascii="Arial" w:eastAsia="Times New Roman" w:hAnsi="Arial" w:cs="Arial"/>
          <w:b/>
          <w:bCs/>
          <w:color w:val="000000"/>
          <w:sz w:val="20"/>
          <w:szCs w:val="20"/>
          <w:lang w:eastAsia="hr-HR"/>
        </w:rPr>
        <w:tab/>
        <w:t>2002</w:t>
      </w:r>
      <w:r w:rsidRPr="00D52662">
        <w:rPr>
          <w:rFonts w:ascii="Arial" w:eastAsia="Times New Roman" w:hAnsi="Arial" w:cs="Arial"/>
          <w:b/>
          <w:bCs/>
          <w:color w:val="000000"/>
          <w:sz w:val="20"/>
          <w:szCs w:val="20"/>
          <w:lang w:eastAsia="hr-HR"/>
        </w:rPr>
        <w:tab/>
        <w:t xml:space="preserve">Javne potrebe u kulturi, </w:t>
      </w:r>
      <w:r w:rsidRPr="00D52662">
        <w:rPr>
          <w:rFonts w:ascii="Arial" w:eastAsia="Times New Roman" w:hAnsi="Arial" w:cs="Arial"/>
          <w:color w:val="000000"/>
          <w:sz w:val="20"/>
          <w:szCs w:val="20"/>
          <w:lang w:eastAsia="hr-HR"/>
        </w:rPr>
        <w:t>koji se sastoji od sljedećih aktivnosti:</w:t>
      </w:r>
    </w:p>
    <w:p w14:paraId="2D65F876"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3BF99219"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A502258</w:t>
      </w:r>
      <w:r w:rsidRPr="00D52662">
        <w:rPr>
          <w:rFonts w:ascii="Arial" w:eastAsia="Times New Roman" w:hAnsi="Arial" w:cs="Arial"/>
          <w:color w:val="000000"/>
          <w:sz w:val="20"/>
          <w:szCs w:val="20"/>
          <w:lang w:eastAsia="hr-HR"/>
        </w:rPr>
        <w:tab/>
        <w:t>Potpore udrugama u kulturi-javni poziv</w:t>
      </w:r>
    </w:p>
    <w:p w14:paraId="70668AA4"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28E1B34F"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Opis programa:</w:t>
      </w:r>
      <w:r w:rsidRPr="00D52662">
        <w:rPr>
          <w:rFonts w:ascii="Arial" w:eastAsia="Times New Roman" w:hAnsi="Arial" w:cs="Arial"/>
          <w:color w:val="000000"/>
          <w:sz w:val="20"/>
          <w:szCs w:val="20"/>
          <w:lang w:eastAsia="hr-HR"/>
        </w:rPr>
        <w:t xml:space="preserve"> Po provedenom javnom pozivu sufinanciraju se programi i aktivnosti udruga u kulturi koji su usmjereni na rad s djecom i mladima, zaštitu očuvanja kulturnih dobara, nakladničkoj, knjižnoj i knjižničnoj djelatnosti, muzejsko-galerijskoj djelatnosti i likovnoj umjetnosti, djelatnosti dramske umjetnosti, plesa i pokreta, filmskoj i glazbenoj djelatnosti, njegovanju običaja i kulturnog nasljeđa, očuvanju čakavskog izričaja i folklora kao i ostale djelatnosti s područja kulture, koje svoje aktivnosti i programe realiziraju na području Općine Lovran. </w:t>
      </w:r>
    </w:p>
    <w:p w14:paraId="75A8AFBE"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636B0841" w14:textId="77777777" w:rsidR="00237857" w:rsidRPr="00D52662" w:rsidRDefault="00237857" w:rsidP="00237857">
      <w:pPr>
        <w:spacing w:after="0" w:line="276" w:lineRule="auto"/>
        <w:jc w:val="both"/>
        <w:rPr>
          <w:rFonts w:ascii="Arial" w:eastAsia="Times New Roman" w:hAnsi="Arial" w:cs="Arial"/>
          <w:b/>
          <w:bCs/>
          <w:color w:val="000000"/>
          <w:sz w:val="20"/>
          <w:szCs w:val="20"/>
          <w:lang w:eastAsia="hr-HR"/>
        </w:rPr>
      </w:pPr>
      <w:r w:rsidRPr="00D52662">
        <w:rPr>
          <w:rFonts w:ascii="Arial" w:eastAsia="Times New Roman" w:hAnsi="Arial" w:cs="Arial"/>
          <w:b/>
          <w:bCs/>
          <w:color w:val="000000"/>
          <w:sz w:val="20"/>
          <w:szCs w:val="20"/>
          <w:lang w:eastAsia="hr-HR"/>
        </w:rPr>
        <w:t>Cilj:</w:t>
      </w:r>
      <w:r w:rsidRPr="00D52662">
        <w:rPr>
          <w:rFonts w:ascii="Arial" w:hAnsi="Arial" w:cs="Arial"/>
          <w:sz w:val="20"/>
          <w:szCs w:val="20"/>
        </w:rPr>
        <w:t xml:space="preserve"> </w:t>
      </w:r>
      <w:r w:rsidRPr="00D52662">
        <w:rPr>
          <w:rFonts w:ascii="Arial" w:eastAsia="Times New Roman" w:hAnsi="Arial" w:cs="Arial"/>
          <w:color w:val="000000"/>
          <w:sz w:val="20"/>
          <w:szCs w:val="20"/>
          <w:lang w:eastAsia="hr-HR"/>
        </w:rPr>
        <w:t>povećanje društvene uključenosti građana, posebice djece i mladih u kulturni život,  povećanje turističke ponude Općine Lovran kroz kulturne aktivnosti te povećanje broja noćenja temeljem organiziranih manifestacija.</w:t>
      </w:r>
    </w:p>
    <w:p w14:paraId="1C2885C0"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599FCBF3"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 xml:space="preserve">Pokazatelj uspješnosti: </w:t>
      </w:r>
      <w:r w:rsidRPr="00D52662">
        <w:rPr>
          <w:rFonts w:ascii="Arial" w:eastAsia="Times New Roman" w:hAnsi="Arial" w:cs="Arial"/>
          <w:color w:val="000000"/>
          <w:sz w:val="20"/>
          <w:szCs w:val="20"/>
          <w:lang w:eastAsia="hr-HR"/>
        </w:rPr>
        <w:t>Povećan broj građana koji sudjeluju i pohađaju kulturne događaje, povećanje raznovrsnosti kulturne i zabavne ponude.</w:t>
      </w:r>
    </w:p>
    <w:p w14:paraId="1830A9E7"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1DF2B366"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Program:</w:t>
      </w:r>
      <w:r w:rsidRPr="00D52662">
        <w:rPr>
          <w:rFonts w:ascii="Arial" w:eastAsia="Times New Roman" w:hAnsi="Arial" w:cs="Arial"/>
          <w:b/>
          <w:bCs/>
          <w:color w:val="000000"/>
          <w:sz w:val="20"/>
          <w:szCs w:val="20"/>
          <w:lang w:eastAsia="hr-HR"/>
        </w:rPr>
        <w:tab/>
        <w:t>2003</w:t>
      </w:r>
      <w:r w:rsidRPr="00D52662">
        <w:rPr>
          <w:rFonts w:ascii="Arial" w:eastAsia="Times New Roman" w:hAnsi="Arial" w:cs="Arial"/>
          <w:b/>
          <w:bCs/>
          <w:color w:val="000000"/>
          <w:sz w:val="20"/>
          <w:szCs w:val="20"/>
          <w:lang w:eastAsia="hr-HR"/>
        </w:rPr>
        <w:tab/>
        <w:t>Javne potrebe u sportu</w:t>
      </w:r>
      <w:r w:rsidRPr="00D52662">
        <w:rPr>
          <w:rFonts w:ascii="Arial" w:eastAsia="Times New Roman" w:hAnsi="Arial" w:cs="Arial"/>
          <w:color w:val="000000"/>
          <w:sz w:val="20"/>
          <w:szCs w:val="20"/>
          <w:lang w:eastAsia="hr-HR"/>
        </w:rPr>
        <w:t>, koji se sastoji od sljedećih aktivnosti:</w:t>
      </w:r>
    </w:p>
    <w:p w14:paraId="02D9178A"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5D68C78C"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A502350</w:t>
      </w:r>
      <w:r w:rsidRPr="00D52662">
        <w:rPr>
          <w:rFonts w:ascii="Arial" w:eastAsia="Times New Roman" w:hAnsi="Arial" w:cs="Arial"/>
          <w:color w:val="000000"/>
          <w:sz w:val="20"/>
          <w:szCs w:val="20"/>
          <w:lang w:eastAsia="hr-HR"/>
        </w:rPr>
        <w:tab/>
        <w:t>Potpora udrugama u sportu-javni poziv</w:t>
      </w:r>
    </w:p>
    <w:p w14:paraId="17BC2B78"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A502351</w:t>
      </w:r>
      <w:r w:rsidRPr="00D52662">
        <w:rPr>
          <w:rFonts w:ascii="Arial" w:eastAsia="Times New Roman" w:hAnsi="Arial" w:cs="Arial"/>
          <w:color w:val="000000"/>
          <w:sz w:val="20"/>
          <w:szCs w:val="20"/>
          <w:lang w:eastAsia="hr-HR"/>
        </w:rPr>
        <w:tab/>
        <w:t>Održavanje sportskih objekata</w:t>
      </w:r>
    </w:p>
    <w:p w14:paraId="28DC4A66"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lastRenderedPageBreak/>
        <w:t>A502370</w:t>
      </w:r>
      <w:r w:rsidRPr="00D52662">
        <w:rPr>
          <w:rFonts w:ascii="Arial" w:eastAsia="Times New Roman" w:hAnsi="Arial" w:cs="Arial"/>
          <w:color w:val="000000"/>
          <w:sz w:val="20"/>
          <w:szCs w:val="20"/>
          <w:lang w:eastAsia="hr-HR"/>
        </w:rPr>
        <w:tab/>
        <w:t>Nagrade sportašima za osvojene medalje na sportskim natjecanjima</w:t>
      </w:r>
    </w:p>
    <w:p w14:paraId="261F008D"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0E64DE5E"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Opis programa:</w:t>
      </w:r>
      <w:r w:rsidRPr="00D52662">
        <w:rPr>
          <w:rFonts w:ascii="Arial" w:eastAsia="Times New Roman" w:hAnsi="Arial" w:cs="Arial"/>
          <w:color w:val="000000"/>
          <w:sz w:val="20"/>
          <w:szCs w:val="20"/>
          <w:lang w:eastAsia="hr-HR"/>
        </w:rPr>
        <w:t xml:space="preserve"> Udruge u sportu realiziraju svoje programe posredstvom Zajednice sportskih udruga Općine Lovran. </w:t>
      </w:r>
    </w:p>
    <w:p w14:paraId="4EB37804" w14:textId="77777777" w:rsidR="00237857" w:rsidRPr="00D52662" w:rsidRDefault="00237857" w:rsidP="00237857">
      <w:pPr>
        <w:spacing w:after="0" w:line="276" w:lineRule="auto"/>
        <w:jc w:val="both"/>
        <w:rPr>
          <w:rFonts w:ascii="Arial" w:hAnsi="Arial" w:cs="Arial"/>
          <w:sz w:val="20"/>
          <w:szCs w:val="20"/>
        </w:rPr>
      </w:pPr>
      <w:r w:rsidRPr="00D52662">
        <w:rPr>
          <w:rFonts w:ascii="Arial" w:hAnsi="Arial" w:cs="Arial"/>
          <w:sz w:val="20"/>
          <w:szCs w:val="20"/>
        </w:rPr>
        <w:t xml:space="preserve">U Lovranu djeluje 11 sportskih udruga, u okviru kojih svoje aktivnosti provode registrirani igrači, ali procjene govore da se rekreativno i pojedinačno sportskim aktivnostima na području Općine Lovran bavi velik broj stanovnika, najviše djece i mladih. Kako bi se sport u Općini Lovran mogao pravilnije razvijati, a aktivnosti provoditi koordinirano, sportske udruge su sukladno odredbama Zakona o sportu osnovale Zajednicu sportskih udruga Općine Lovran (u daljnjem  tekstu: Zajednica). Zajednica obavlja Zakonom definirane poslove, prvenstveno usklađuje aktivnosti svojih članica, potiče i promiče sport u svim svojim oblicima, te daje prijedloge za razvoj sporta u Općini Lovran. Zajednica predlaže Općini Lovran financijske okvire sufinanciranja rada sportskih udruga u cijelosti, raspisuje i provodi Javni poziv za sufinanciranje redovnih programa rada klubova. Zajednica izrađuje plan alokacije sredstava za programsku djelatnost sportskih udruga, te skrbi za isplatu tih sredstava sukladno godišnjem planu. Također, Zajednica osigurava potrebe za realizaciju manifestacija u sportu u obimu definiranom Programom rada, te realizira druge programe u okviru njene nadležnosti. </w:t>
      </w:r>
    </w:p>
    <w:p w14:paraId="56101050" w14:textId="77777777" w:rsidR="00237857" w:rsidRPr="00D52662" w:rsidRDefault="00237857" w:rsidP="00237857">
      <w:pPr>
        <w:spacing w:after="0" w:line="276" w:lineRule="auto"/>
        <w:jc w:val="both"/>
        <w:rPr>
          <w:rFonts w:ascii="Arial" w:hAnsi="Arial" w:cs="Arial"/>
          <w:sz w:val="20"/>
          <w:szCs w:val="20"/>
        </w:rPr>
      </w:pPr>
      <w:r w:rsidRPr="00D52662">
        <w:rPr>
          <w:rFonts w:ascii="Arial" w:hAnsi="Arial" w:cs="Arial"/>
          <w:sz w:val="20"/>
          <w:szCs w:val="20"/>
        </w:rPr>
        <w:t>Kroz aktivnost održavanja sportskih objekata nastoji se održati sportske objekte funkcionalnima, a sportaše nagraditi za osvojene medalje te dodatno motivirati za daljnje sportske aktivnosti.</w:t>
      </w:r>
    </w:p>
    <w:p w14:paraId="414EA541" w14:textId="77777777" w:rsidR="00237857" w:rsidRPr="00D52662" w:rsidRDefault="00237857" w:rsidP="00237857">
      <w:pPr>
        <w:spacing w:after="0" w:line="276" w:lineRule="auto"/>
        <w:jc w:val="both"/>
        <w:rPr>
          <w:rFonts w:ascii="Arial" w:hAnsi="Arial" w:cs="Arial"/>
          <w:sz w:val="20"/>
          <w:szCs w:val="20"/>
        </w:rPr>
      </w:pPr>
    </w:p>
    <w:p w14:paraId="01268070" w14:textId="77777777" w:rsidR="00237857" w:rsidRPr="00D52662" w:rsidRDefault="00237857" w:rsidP="00237857">
      <w:pPr>
        <w:spacing w:after="0" w:line="276" w:lineRule="auto"/>
        <w:jc w:val="both"/>
        <w:rPr>
          <w:rFonts w:ascii="Arial" w:hAnsi="Arial" w:cs="Arial"/>
          <w:sz w:val="20"/>
          <w:szCs w:val="20"/>
        </w:rPr>
      </w:pPr>
      <w:r w:rsidRPr="00D52662">
        <w:rPr>
          <w:rFonts w:ascii="Arial" w:hAnsi="Arial" w:cs="Arial"/>
          <w:b/>
          <w:bCs/>
          <w:sz w:val="20"/>
          <w:szCs w:val="20"/>
        </w:rPr>
        <w:t>Cilj:</w:t>
      </w:r>
      <w:r w:rsidRPr="00D52662">
        <w:rPr>
          <w:rFonts w:ascii="Arial" w:hAnsi="Arial" w:cs="Arial"/>
          <w:sz w:val="20"/>
          <w:szCs w:val="20"/>
        </w:rPr>
        <w:t xml:space="preserve"> Povećanje broja članova sportskih udruga i povećanje društvene uključenosti građana, posebice djece i mladih, obogaćivanje turističke ponude Općine Lovran kroz aktivnosti u sportu te povećanje broja noćenja temeljem organiziranih manifestacija u sportu, učiniti Lovran prepoznatljivim sportskim središtem.</w:t>
      </w:r>
    </w:p>
    <w:p w14:paraId="3D1A09A7" w14:textId="77777777" w:rsidR="00237857" w:rsidRPr="00D52662" w:rsidRDefault="00237857" w:rsidP="00237857">
      <w:pPr>
        <w:spacing w:after="0" w:line="276" w:lineRule="auto"/>
        <w:jc w:val="both"/>
        <w:rPr>
          <w:rFonts w:ascii="Arial" w:hAnsi="Arial" w:cs="Arial"/>
          <w:sz w:val="20"/>
          <w:szCs w:val="20"/>
        </w:rPr>
      </w:pPr>
    </w:p>
    <w:p w14:paraId="2AF111A7" w14:textId="24C106EC" w:rsidR="00237857" w:rsidRDefault="00237857" w:rsidP="00237857">
      <w:pPr>
        <w:spacing w:after="0" w:line="276" w:lineRule="auto"/>
        <w:jc w:val="both"/>
        <w:rPr>
          <w:rFonts w:ascii="Arial" w:hAnsi="Arial" w:cs="Arial"/>
          <w:sz w:val="20"/>
          <w:szCs w:val="20"/>
        </w:rPr>
      </w:pPr>
      <w:r w:rsidRPr="00D52662">
        <w:rPr>
          <w:rFonts w:ascii="Arial" w:hAnsi="Arial" w:cs="Arial"/>
          <w:b/>
          <w:bCs/>
          <w:sz w:val="20"/>
          <w:szCs w:val="20"/>
        </w:rPr>
        <w:t>Pokazatelj uspješnosti:</w:t>
      </w:r>
      <w:r w:rsidRPr="00D52662">
        <w:rPr>
          <w:rFonts w:ascii="Arial" w:hAnsi="Arial" w:cs="Arial"/>
          <w:sz w:val="20"/>
          <w:szCs w:val="20"/>
        </w:rPr>
        <w:t xml:space="preserve">  Povećan broj građana koji se bave sportom i sportskom rekreacijom, povećan broj djece i mladih u sportskim aktivnostima i klubovima.</w:t>
      </w:r>
    </w:p>
    <w:p w14:paraId="1C335BAF" w14:textId="79511B24" w:rsidR="008F754D" w:rsidRDefault="008F754D" w:rsidP="00237857">
      <w:pPr>
        <w:spacing w:after="0" w:line="276" w:lineRule="auto"/>
        <w:jc w:val="both"/>
        <w:rPr>
          <w:rFonts w:ascii="Arial" w:hAnsi="Arial" w:cs="Arial"/>
          <w:sz w:val="20"/>
          <w:szCs w:val="20"/>
        </w:rPr>
      </w:pPr>
    </w:p>
    <w:p w14:paraId="7D3F0BA1" w14:textId="77777777" w:rsidR="00237857" w:rsidRPr="00D52662" w:rsidRDefault="00237857" w:rsidP="00237857">
      <w:pPr>
        <w:spacing w:after="0" w:line="276" w:lineRule="auto"/>
        <w:jc w:val="both"/>
        <w:rPr>
          <w:rFonts w:ascii="Arial" w:hAnsi="Arial" w:cs="Arial"/>
          <w:sz w:val="20"/>
          <w:szCs w:val="20"/>
        </w:rPr>
      </w:pPr>
    </w:p>
    <w:p w14:paraId="126CCAC1"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Program:</w:t>
      </w:r>
      <w:r w:rsidRPr="00D52662">
        <w:rPr>
          <w:rFonts w:ascii="Arial" w:eastAsia="Times New Roman" w:hAnsi="Arial" w:cs="Arial"/>
          <w:b/>
          <w:bCs/>
          <w:color w:val="000000"/>
          <w:sz w:val="20"/>
          <w:szCs w:val="20"/>
          <w:lang w:eastAsia="hr-HR"/>
        </w:rPr>
        <w:tab/>
        <w:t>2004</w:t>
      </w:r>
      <w:r w:rsidRPr="00D52662">
        <w:rPr>
          <w:rFonts w:ascii="Arial" w:eastAsia="Times New Roman" w:hAnsi="Arial" w:cs="Arial"/>
          <w:b/>
          <w:bCs/>
          <w:color w:val="000000"/>
          <w:sz w:val="20"/>
          <w:szCs w:val="20"/>
          <w:lang w:eastAsia="hr-HR"/>
        </w:rPr>
        <w:tab/>
        <w:t xml:space="preserve">Socijalna skrb, </w:t>
      </w:r>
      <w:r w:rsidRPr="00D52662">
        <w:rPr>
          <w:rFonts w:ascii="Arial" w:eastAsia="Times New Roman" w:hAnsi="Arial" w:cs="Arial"/>
          <w:color w:val="000000"/>
          <w:sz w:val="20"/>
          <w:szCs w:val="20"/>
          <w:lang w:eastAsia="hr-HR"/>
        </w:rPr>
        <w:t>koji se sastoji od sljedećih aktivnosti:</w:t>
      </w:r>
    </w:p>
    <w:p w14:paraId="72AB1A03" w14:textId="77777777" w:rsidR="00237857" w:rsidRPr="00D52662" w:rsidRDefault="00237857" w:rsidP="00237857">
      <w:pPr>
        <w:spacing w:after="0" w:line="276" w:lineRule="auto"/>
        <w:jc w:val="both"/>
        <w:rPr>
          <w:rFonts w:ascii="Arial" w:eastAsia="Times New Roman" w:hAnsi="Arial" w:cs="Arial"/>
          <w:b/>
          <w:bCs/>
          <w:color w:val="000000"/>
          <w:sz w:val="20"/>
          <w:szCs w:val="20"/>
          <w:lang w:eastAsia="hr-HR"/>
        </w:rPr>
      </w:pPr>
    </w:p>
    <w:p w14:paraId="2911E55E"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A502451</w:t>
      </w:r>
      <w:r w:rsidRPr="00D52662">
        <w:rPr>
          <w:rFonts w:ascii="Arial" w:eastAsia="Times New Roman" w:hAnsi="Arial" w:cs="Arial"/>
          <w:color w:val="000000"/>
          <w:sz w:val="20"/>
          <w:szCs w:val="20"/>
          <w:lang w:eastAsia="hr-HR"/>
        </w:rPr>
        <w:tab/>
        <w:t>Pomoći kućanstvima za stanovanje</w:t>
      </w:r>
    </w:p>
    <w:p w14:paraId="2E991FCA"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A502455</w:t>
      </w:r>
      <w:r w:rsidRPr="00D52662">
        <w:rPr>
          <w:rFonts w:ascii="Arial" w:eastAsia="Times New Roman" w:hAnsi="Arial" w:cs="Arial"/>
          <w:color w:val="000000"/>
          <w:sz w:val="20"/>
          <w:szCs w:val="20"/>
          <w:lang w:eastAsia="hr-HR"/>
        </w:rPr>
        <w:tab/>
        <w:t>Pomoć u kući osobama treće životne dobi</w:t>
      </w:r>
    </w:p>
    <w:p w14:paraId="43655DA7"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A502456</w:t>
      </w:r>
      <w:r w:rsidRPr="00D52662">
        <w:rPr>
          <w:rFonts w:ascii="Arial" w:eastAsia="Times New Roman" w:hAnsi="Arial" w:cs="Arial"/>
          <w:color w:val="000000"/>
          <w:sz w:val="20"/>
          <w:szCs w:val="20"/>
          <w:lang w:eastAsia="hr-HR"/>
        </w:rPr>
        <w:tab/>
        <w:t>Potpore za novorođeno dijete</w:t>
      </w:r>
    </w:p>
    <w:p w14:paraId="22C69E45"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A502457</w:t>
      </w:r>
      <w:r w:rsidRPr="00D52662">
        <w:rPr>
          <w:rFonts w:ascii="Arial" w:eastAsia="Times New Roman" w:hAnsi="Arial" w:cs="Arial"/>
          <w:color w:val="000000"/>
          <w:sz w:val="20"/>
          <w:szCs w:val="20"/>
          <w:lang w:eastAsia="hr-HR"/>
        </w:rPr>
        <w:tab/>
        <w:t>Pomoć u novcu obiteljima i pojedincima</w:t>
      </w:r>
    </w:p>
    <w:p w14:paraId="38B2854C"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A502458</w:t>
      </w:r>
      <w:r w:rsidRPr="00D52662">
        <w:rPr>
          <w:rFonts w:ascii="Arial" w:eastAsia="Times New Roman" w:hAnsi="Arial" w:cs="Arial"/>
          <w:color w:val="000000"/>
          <w:sz w:val="20"/>
          <w:szCs w:val="20"/>
          <w:lang w:eastAsia="hr-HR"/>
        </w:rPr>
        <w:tab/>
        <w:t>Pomoć u naravi za ogrjev</w:t>
      </w:r>
    </w:p>
    <w:p w14:paraId="33B09259"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A502459</w:t>
      </w:r>
      <w:r w:rsidRPr="00D52662">
        <w:rPr>
          <w:rFonts w:ascii="Arial" w:eastAsia="Times New Roman" w:hAnsi="Arial" w:cs="Arial"/>
          <w:color w:val="000000"/>
          <w:sz w:val="20"/>
          <w:szCs w:val="20"/>
          <w:lang w:eastAsia="hr-HR"/>
        </w:rPr>
        <w:tab/>
        <w:t>Pomoć u naravi za pogrebne troškove</w:t>
      </w:r>
    </w:p>
    <w:p w14:paraId="17EB1CBA"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A502460</w:t>
      </w:r>
      <w:r w:rsidRPr="00D52662">
        <w:rPr>
          <w:rFonts w:ascii="Arial" w:eastAsia="Times New Roman" w:hAnsi="Arial" w:cs="Arial"/>
          <w:color w:val="000000"/>
          <w:sz w:val="20"/>
          <w:szCs w:val="20"/>
          <w:lang w:eastAsia="hr-HR"/>
        </w:rPr>
        <w:tab/>
        <w:t>Prehrana djece u vrtiću</w:t>
      </w:r>
    </w:p>
    <w:p w14:paraId="31B9CE7C"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A502461</w:t>
      </w:r>
      <w:r w:rsidRPr="00D52662">
        <w:rPr>
          <w:rFonts w:ascii="Arial" w:eastAsia="Times New Roman" w:hAnsi="Arial" w:cs="Arial"/>
          <w:color w:val="000000"/>
          <w:sz w:val="20"/>
          <w:szCs w:val="20"/>
          <w:lang w:eastAsia="hr-HR"/>
        </w:rPr>
        <w:tab/>
        <w:t>Prehrana dojenčadi</w:t>
      </w:r>
    </w:p>
    <w:p w14:paraId="40332664"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A502462</w:t>
      </w:r>
      <w:r w:rsidRPr="00D52662">
        <w:rPr>
          <w:rFonts w:ascii="Arial" w:eastAsia="Times New Roman" w:hAnsi="Arial" w:cs="Arial"/>
          <w:color w:val="000000"/>
          <w:sz w:val="20"/>
          <w:szCs w:val="20"/>
          <w:lang w:eastAsia="hr-HR"/>
        </w:rPr>
        <w:tab/>
        <w:t>Sufinanciranje prijevoza učenika i studenata</w:t>
      </w:r>
    </w:p>
    <w:p w14:paraId="05549EC7"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A502463</w:t>
      </w:r>
      <w:r w:rsidRPr="00D52662">
        <w:rPr>
          <w:rFonts w:ascii="Arial" w:eastAsia="Times New Roman" w:hAnsi="Arial" w:cs="Arial"/>
          <w:color w:val="000000"/>
          <w:sz w:val="20"/>
          <w:szCs w:val="20"/>
          <w:lang w:eastAsia="hr-HR"/>
        </w:rPr>
        <w:tab/>
        <w:t>Prehrana učenika u osnovnoj školi-uvjet prihoda</w:t>
      </w:r>
    </w:p>
    <w:p w14:paraId="1A5BE09B"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A502464</w:t>
      </w:r>
      <w:r w:rsidRPr="00D52662">
        <w:rPr>
          <w:rFonts w:ascii="Arial" w:eastAsia="Times New Roman" w:hAnsi="Arial" w:cs="Arial"/>
          <w:color w:val="000000"/>
          <w:sz w:val="20"/>
          <w:szCs w:val="20"/>
          <w:lang w:eastAsia="hr-HR"/>
        </w:rPr>
        <w:tab/>
        <w:t>Pomoć obiteljima i kućanstvima za prehranu i higijenske potrepštine</w:t>
      </w:r>
    </w:p>
    <w:p w14:paraId="51C46982" w14:textId="77777777" w:rsidR="00237857" w:rsidRPr="00D52662" w:rsidRDefault="00237857" w:rsidP="00237857">
      <w:pPr>
        <w:spacing w:after="0" w:line="276" w:lineRule="auto"/>
        <w:ind w:left="1416" w:hanging="1416"/>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A502465</w:t>
      </w:r>
      <w:r w:rsidRPr="00D52662">
        <w:rPr>
          <w:rFonts w:ascii="Arial" w:eastAsia="Times New Roman" w:hAnsi="Arial" w:cs="Arial"/>
          <w:color w:val="000000"/>
          <w:sz w:val="20"/>
          <w:szCs w:val="20"/>
          <w:lang w:eastAsia="hr-HR"/>
        </w:rPr>
        <w:tab/>
        <w:t>Pomoć u naravi - javni prijevoz invalida, dobrovoljnih davatelja krvi i umirovljenika</w:t>
      </w:r>
    </w:p>
    <w:p w14:paraId="771079D6"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A502468</w:t>
      </w:r>
      <w:r w:rsidRPr="00D52662">
        <w:rPr>
          <w:rFonts w:ascii="Arial" w:eastAsia="Times New Roman" w:hAnsi="Arial" w:cs="Arial"/>
          <w:color w:val="000000"/>
          <w:sz w:val="20"/>
          <w:szCs w:val="20"/>
          <w:lang w:eastAsia="hr-HR"/>
        </w:rPr>
        <w:tab/>
        <w:t>Humanitarna djelatnost Hrvatskog crvenog križa</w:t>
      </w:r>
    </w:p>
    <w:p w14:paraId="4E1F103C"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A502470</w:t>
      </w:r>
      <w:r w:rsidRPr="00D52662">
        <w:rPr>
          <w:rFonts w:ascii="Arial" w:eastAsia="Times New Roman" w:hAnsi="Arial" w:cs="Arial"/>
          <w:color w:val="000000"/>
          <w:sz w:val="20"/>
          <w:szCs w:val="20"/>
          <w:lang w:eastAsia="hr-HR"/>
        </w:rPr>
        <w:tab/>
        <w:t>Potpore humanitarnim organizacijama i udrugama u socijali - javni poziv</w:t>
      </w:r>
    </w:p>
    <w:p w14:paraId="18BEB3A1"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A502471</w:t>
      </w:r>
      <w:r w:rsidRPr="00D52662">
        <w:rPr>
          <w:rFonts w:ascii="Arial" w:eastAsia="Times New Roman" w:hAnsi="Arial" w:cs="Arial"/>
          <w:color w:val="000000"/>
          <w:sz w:val="20"/>
          <w:szCs w:val="20"/>
          <w:lang w:eastAsia="hr-HR"/>
        </w:rPr>
        <w:tab/>
        <w:t>Pomoć umirovljenicima</w:t>
      </w:r>
    </w:p>
    <w:p w14:paraId="66FDD531"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A502472</w:t>
      </w:r>
      <w:r w:rsidRPr="00D52662">
        <w:rPr>
          <w:rFonts w:ascii="Arial" w:eastAsia="Times New Roman" w:hAnsi="Arial" w:cs="Arial"/>
          <w:color w:val="000000"/>
          <w:sz w:val="20"/>
          <w:szCs w:val="20"/>
          <w:lang w:eastAsia="hr-HR"/>
        </w:rPr>
        <w:tab/>
        <w:t>Prijevoz pokojnika</w:t>
      </w:r>
    </w:p>
    <w:p w14:paraId="32E8B15D"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23E8FA3A" w14:textId="77777777" w:rsidR="00237857" w:rsidRPr="00D52662" w:rsidRDefault="00237857" w:rsidP="00237857">
      <w:pPr>
        <w:spacing w:after="0" w:line="276" w:lineRule="auto"/>
        <w:jc w:val="both"/>
        <w:rPr>
          <w:rFonts w:ascii="Arial" w:hAnsi="Arial" w:cs="Arial"/>
          <w:sz w:val="20"/>
          <w:szCs w:val="20"/>
        </w:rPr>
      </w:pPr>
      <w:r w:rsidRPr="00D52662">
        <w:rPr>
          <w:rFonts w:ascii="Arial" w:eastAsia="Times New Roman" w:hAnsi="Arial" w:cs="Arial"/>
          <w:b/>
          <w:bCs/>
          <w:color w:val="000000"/>
          <w:sz w:val="20"/>
          <w:szCs w:val="20"/>
          <w:lang w:eastAsia="hr-HR"/>
        </w:rPr>
        <w:t>Opis programa:</w:t>
      </w:r>
      <w:r w:rsidRPr="00D52662">
        <w:rPr>
          <w:rFonts w:ascii="Arial" w:eastAsia="Times New Roman" w:hAnsi="Arial" w:cs="Arial"/>
          <w:color w:val="000000"/>
          <w:sz w:val="20"/>
          <w:szCs w:val="20"/>
          <w:lang w:eastAsia="hr-HR"/>
        </w:rPr>
        <w:t xml:space="preserve"> Program socijalne skrbi realizira se u skladu s potrebama i interesima socijalno ugroženih pojedinaca s područja Općine Lovran. Radi se o p</w:t>
      </w:r>
      <w:r w:rsidRPr="00D52662">
        <w:rPr>
          <w:rFonts w:ascii="Arial" w:eastAsia="Times New Roman" w:hAnsi="Arial" w:cs="Arial"/>
          <w:sz w:val="20"/>
          <w:szCs w:val="20"/>
          <w:lang w:eastAsia="hr-HR"/>
        </w:rPr>
        <w:t>omoći u naravi: prehrana djece u vrtiću i osnovnoj školi, prehranu dojenčadi, nabava paketa hrane i higijenskih potrepština, sufinanciranje cijene prijevoza učenika i studenata, prijevoz invalida, HRVI i dobrovoljnih davalaca krvi.</w:t>
      </w:r>
    </w:p>
    <w:p w14:paraId="3BD45AD0" w14:textId="77777777" w:rsidR="00237857" w:rsidRPr="00D52662" w:rsidRDefault="00237857" w:rsidP="00237857">
      <w:pPr>
        <w:spacing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xml:space="preserve">Osobe starije životne dobi i slabijeg imovinskog stanja, koriste pomoć u kući koji dio programa se realizira posredstvom Hrvatskog crvenog križa – Gradsko društvo Opatija. Program se realizira i radom </w:t>
      </w:r>
      <w:r w:rsidRPr="00D52662">
        <w:rPr>
          <w:rFonts w:ascii="Arial" w:eastAsia="Times New Roman" w:hAnsi="Arial" w:cs="Arial"/>
          <w:sz w:val="20"/>
          <w:szCs w:val="20"/>
          <w:lang w:eastAsia="hr-HR"/>
        </w:rPr>
        <w:lastRenderedPageBreak/>
        <w:t>humanitarnih udruga koje svojim aktivnostima poboljšavaju kvalitetu života najugroženijih skupina stanovništva. Opći programi socijalne skrbi obuhvaćaju niz aktivnosti koje provodi nadležni Upravni odjel Općine Lovran, a usmjereni su građanima slabijeg imovnog stanja, s ciljem osiguranja višeg standarda socijalne zaštite od onoga koji je propisan i kojega osiguravaju tijela i institucije na državnoj razini. Sukladno zakonskim obvezama i pravima koja proizlaze iz općinske Odluke o socijalnoj skrbi, građani mogu ostvariti sljedeća prava i oblike pomoći: pravo na jednokratnu novčanu pomoć, pravo na potporu za novorođeno dijete, pravo na potpore u vezi s odgojem i obrazovanjem, pravo na podmirenje dijela troškova boravka djece u predškolskim ustanovama, pravo na potporu za troškove školske marende, pravo na potporu za troškove ručka u programu produženog boravka u osnovnoškolskoj ustanovi, pravo na podmirenje troškova usluge pomoći u kući, pravo na potporu umirovljenicima s niskim primanjima, pravo na potporu za podmirenje troškova pogreba.</w:t>
      </w:r>
    </w:p>
    <w:p w14:paraId="08823D58" w14:textId="77777777" w:rsidR="00237857" w:rsidRPr="00D52662" w:rsidRDefault="00237857" w:rsidP="00237857">
      <w:pPr>
        <w:spacing w:line="276" w:lineRule="auto"/>
        <w:jc w:val="both"/>
        <w:rPr>
          <w:rFonts w:ascii="Arial" w:eastAsia="Times New Roman" w:hAnsi="Arial" w:cs="Arial"/>
          <w:b/>
          <w:bCs/>
          <w:sz w:val="20"/>
          <w:szCs w:val="20"/>
          <w:lang w:eastAsia="hr-HR"/>
        </w:rPr>
      </w:pPr>
    </w:p>
    <w:p w14:paraId="674CEFE0" w14:textId="143D235C" w:rsidR="00237857" w:rsidRPr="00D52662" w:rsidRDefault="00237857" w:rsidP="00237857">
      <w:pPr>
        <w:spacing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Cilj:</w:t>
      </w:r>
      <w:r w:rsidRPr="00D52662">
        <w:rPr>
          <w:rFonts w:ascii="Arial" w:eastAsia="Times New Roman" w:hAnsi="Arial" w:cs="Arial"/>
          <w:sz w:val="20"/>
          <w:szCs w:val="20"/>
          <w:lang w:eastAsia="hr-HR"/>
        </w:rPr>
        <w:t xml:space="preserve">  zaštita životnog standarda i zbrinjavanja socijalno ugroženih osoba, temeljem kriterija propisanih Odlukom o socijalnoj skrbi Općine Lovran, razvoj sustava socijalne skrbi kroz financiranje raznih oblika socijalnih pomoći i usluga </w:t>
      </w:r>
      <w:proofErr w:type="spellStart"/>
      <w:r w:rsidRPr="00D52662">
        <w:rPr>
          <w:rFonts w:ascii="Arial" w:eastAsia="Times New Roman" w:hAnsi="Arial" w:cs="Arial"/>
          <w:sz w:val="20"/>
          <w:szCs w:val="20"/>
          <w:lang w:eastAsia="hr-HR"/>
        </w:rPr>
        <w:t>geronto</w:t>
      </w:r>
      <w:proofErr w:type="spellEnd"/>
      <w:r w:rsidRPr="00D52662">
        <w:rPr>
          <w:rFonts w:ascii="Arial" w:eastAsia="Times New Roman" w:hAnsi="Arial" w:cs="Arial"/>
          <w:sz w:val="20"/>
          <w:szCs w:val="20"/>
          <w:lang w:eastAsia="hr-HR"/>
        </w:rPr>
        <w:t>-domaćica putem Hrvatskog Crvenog križa Gradskog društva Opatija, socijalno ugroženim osobama, osobama s financijskim i/ili zdravstvenim poteškoćama, umirovljenicima slabijeg imovnog stanja te financiranje nataliteta.</w:t>
      </w:r>
    </w:p>
    <w:p w14:paraId="1A1E5997" w14:textId="77777777" w:rsidR="00237857" w:rsidRPr="00D52662" w:rsidRDefault="00237857" w:rsidP="00237857">
      <w:pPr>
        <w:spacing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Pokazatelj uspješnosti:</w:t>
      </w:r>
      <w:r w:rsidRPr="00D52662">
        <w:rPr>
          <w:rFonts w:ascii="Arial" w:eastAsia="Times New Roman" w:hAnsi="Arial" w:cs="Arial"/>
          <w:sz w:val="20"/>
          <w:szCs w:val="20"/>
          <w:lang w:eastAsia="hr-HR"/>
        </w:rPr>
        <w:t xml:space="preserve">  Sustavno i kontinuirano pružanje raznih i što kvalitetnijih usluga socijalno najugroženijim skupinama građana, pomoć kućanstvima u podmirivanju troškova; sve veći broj rođene djece; poticanje obrazovanja mladih, smanjenje cijene prijevoza studenata, pomoć sve većem broju obitelji te sustavna briga o djeci i mladima kroz razne aktivnosti.</w:t>
      </w:r>
    </w:p>
    <w:p w14:paraId="5DAC7377" w14:textId="77777777" w:rsidR="008F754D" w:rsidRPr="00D52662" w:rsidRDefault="008F754D" w:rsidP="00237857">
      <w:pPr>
        <w:spacing w:after="0" w:line="276" w:lineRule="auto"/>
        <w:jc w:val="both"/>
        <w:rPr>
          <w:rFonts w:ascii="Arial" w:eastAsia="Times New Roman" w:hAnsi="Arial" w:cs="Arial"/>
          <w:color w:val="000000"/>
          <w:sz w:val="20"/>
          <w:szCs w:val="20"/>
          <w:lang w:eastAsia="hr-HR"/>
        </w:rPr>
      </w:pPr>
    </w:p>
    <w:p w14:paraId="09D566AE" w14:textId="77777777" w:rsidR="00237857" w:rsidRPr="00D52662" w:rsidRDefault="00237857" w:rsidP="00237857">
      <w:pPr>
        <w:spacing w:after="0" w:line="276" w:lineRule="auto"/>
        <w:ind w:left="1440" w:hanging="1440"/>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Program:</w:t>
      </w:r>
      <w:r w:rsidRPr="00D52662">
        <w:rPr>
          <w:rFonts w:ascii="Arial" w:eastAsia="Times New Roman" w:hAnsi="Arial" w:cs="Arial"/>
          <w:b/>
          <w:bCs/>
          <w:color w:val="000000"/>
          <w:sz w:val="20"/>
          <w:szCs w:val="20"/>
          <w:lang w:eastAsia="hr-HR"/>
        </w:rPr>
        <w:tab/>
        <w:t>2005</w:t>
      </w:r>
      <w:r w:rsidRPr="00D52662">
        <w:rPr>
          <w:rFonts w:ascii="Arial" w:eastAsia="Times New Roman" w:hAnsi="Arial" w:cs="Arial"/>
          <w:b/>
          <w:bCs/>
          <w:color w:val="000000"/>
          <w:sz w:val="20"/>
          <w:szCs w:val="20"/>
          <w:lang w:eastAsia="hr-HR"/>
        </w:rPr>
        <w:tab/>
        <w:t xml:space="preserve">Sufinanciranje zdravstvenog programa Doma zdravlja PGŽ, </w:t>
      </w:r>
      <w:r w:rsidRPr="00D52662">
        <w:rPr>
          <w:rFonts w:ascii="Arial" w:eastAsia="Times New Roman" w:hAnsi="Arial" w:cs="Arial"/>
          <w:color w:val="000000"/>
          <w:sz w:val="20"/>
          <w:szCs w:val="20"/>
          <w:lang w:eastAsia="hr-HR"/>
        </w:rPr>
        <w:t>koji se sastoji od sljedećih aktivnosti:</w:t>
      </w:r>
    </w:p>
    <w:p w14:paraId="5AD0C9AC" w14:textId="77777777" w:rsidR="00237857" w:rsidRPr="00D52662" w:rsidRDefault="00237857" w:rsidP="00237857">
      <w:pPr>
        <w:spacing w:after="0" w:line="276" w:lineRule="auto"/>
        <w:jc w:val="both"/>
        <w:rPr>
          <w:rFonts w:ascii="Arial" w:eastAsia="Times New Roman" w:hAnsi="Arial" w:cs="Arial"/>
          <w:b/>
          <w:bCs/>
          <w:color w:val="000000"/>
          <w:sz w:val="20"/>
          <w:szCs w:val="20"/>
          <w:lang w:eastAsia="hr-HR"/>
        </w:rPr>
      </w:pPr>
    </w:p>
    <w:p w14:paraId="16D5A8A0"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A502552</w:t>
      </w:r>
      <w:r w:rsidRPr="00D52662">
        <w:rPr>
          <w:rFonts w:ascii="Arial" w:eastAsia="Times New Roman" w:hAnsi="Arial" w:cs="Arial"/>
          <w:color w:val="000000"/>
          <w:sz w:val="20"/>
          <w:szCs w:val="20"/>
          <w:lang w:eastAsia="hr-HR"/>
        </w:rPr>
        <w:tab/>
        <w:t>Sufinanciranje rada turističke ambulante</w:t>
      </w:r>
    </w:p>
    <w:p w14:paraId="1DB2AD23" w14:textId="132B573B"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A502554</w:t>
      </w:r>
      <w:r w:rsidRPr="00D52662">
        <w:rPr>
          <w:rFonts w:ascii="Arial" w:eastAsia="Times New Roman" w:hAnsi="Arial" w:cs="Arial"/>
          <w:color w:val="000000"/>
          <w:sz w:val="20"/>
          <w:szCs w:val="20"/>
          <w:lang w:eastAsia="hr-HR"/>
        </w:rPr>
        <w:tab/>
        <w:t xml:space="preserve">Sufinanciranje Doma zdravlja PGŽ za dežurstvo u Rijeci, </w:t>
      </w:r>
      <w:proofErr w:type="spellStart"/>
      <w:r w:rsidRPr="00D52662">
        <w:rPr>
          <w:rFonts w:ascii="Arial" w:eastAsia="Times New Roman" w:hAnsi="Arial" w:cs="Arial"/>
          <w:color w:val="000000"/>
          <w:sz w:val="20"/>
          <w:szCs w:val="20"/>
          <w:lang w:eastAsia="hr-HR"/>
        </w:rPr>
        <w:t>Cambierieva</w:t>
      </w:r>
      <w:proofErr w:type="spellEnd"/>
      <w:r w:rsidRPr="00D52662">
        <w:rPr>
          <w:rFonts w:ascii="Arial" w:eastAsia="Times New Roman" w:hAnsi="Arial" w:cs="Arial"/>
          <w:color w:val="000000"/>
          <w:sz w:val="20"/>
          <w:szCs w:val="20"/>
          <w:lang w:eastAsia="hr-HR"/>
        </w:rPr>
        <w:t xml:space="preserve"> 2</w:t>
      </w:r>
    </w:p>
    <w:p w14:paraId="6AA8D53B"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A502555</w:t>
      </w:r>
      <w:r w:rsidRPr="00D52662">
        <w:rPr>
          <w:rFonts w:ascii="Arial" w:eastAsia="Times New Roman" w:hAnsi="Arial" w:cs="Arial"/>
          <w:color w:val="000000"/>
          <w:sz w:val="20"/>
          <w:szCs w:val="20"/>
          <w:lang w:eastAsia="hr-HR"/>
        </w:rPr>
        <w:tab/>
        <w:t>Sufinanciranje Doma zdravlja PGŽ za palijativnu skrb bolesnika</w:t>
      </w:r>
    </w:p>
    <w:p w14:paraId="6A091724" w14:textId="77777777" w:rsidR="00237857" w:rsidRPr="00D52662" w:rsidRDefault="00237857" w:rsidP="00237857">
      <w:pPr>
        <w:spacing w:after="0" w:line="276" w:lineRule="auto"/>
        <w:ind w:left="1440" w:hanging="1440"/>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A502556</w:t>
      </w:r>
      <w:r w:rsidRPr="00D52662">
        <w:rPr>
          <w:rFonts w:ascii="Arial" w:eastAsia="Times New Roman" w:hAnsi="Arial" w:cs="Arial"/>
          <w:color w:val="000000"/>
          <w:sz w:val="20"/>
          <w:szCs w:val="20"/>
          <w:lang w:eastAsia="hr-HR"/>
        </w:rPr>
        <w:tab/>
        <w:t>Sufinanciranje Doma zdravlja PGŽ za rad ambulante opće / obiteljske medicine u Lovranu</w:t>
      </w:r>
    </w:p>
    <w:p w14:paraId="79C9B0B1"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A502557</w:t>
      </w:r>
      <w:r w:rsidRPr="00D52662">
        <w:rPr>
          <w:rFonts w:ascii="Arial" w:eastAsia="Times New Roman" w:hAnsi="Arial" w:cs="Arial"/>
          <w:color w:val="000000"/>
          <w:sz w:val="20"/>
          <w:szCs w:val="20"/>
          <w:lang w:eastAsia="hr-HR"/>
        </w:rPr>
        <w:tab/>
        <w:t xml:space="preserve">Sufinanciranje Doma zdravlja PGŽ za </w:t>
      </w:r>
      <w:proofErr w:type="spellStart"/>
      <w:r w:rsidRPr="00D52662">
        <w:rPr>
          <w:rFonts w:ascii="Arial" w:eastAsia="Times New Roman" w:hAnsi="Arial" w:cs="Arial"/>
          <w:color w:val="000000"/>
          <w:sz w:val="20"/>
          <w:szCs w:val="20"/>
          <w:lang w:eastAsia="hr-HR"/>
        </w:rPr>
        <w:t>nadstandard</w:t>
      </w:r>
      <w:proofErr w:type="spellEnd"/>
      <w:r w:rsidRPr="00D52662">
        <w:rPr>
          <w:rFonts w:ascii="Arial" w:eastAsia="Times New Roman" w:hAnsi="Arial" w:cs="Arial"/>
          <w:color w:val="000000"/>
          <w:sz w:val="20"/>
          <w:szCs w:val="20"/>
          <w:lang w:eastAsia="hr-HR"/>
        </w:rPr>
        <w:t xml:space="preserve"> cijepljenja</w:t>
      </w:r>
    </w:p>
    <w:p w14:paraId="498C76BA"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2CB3A44C"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02B2D294"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Opis programa:</w:t>
      </w:r>
      <w:r w:rsidRPr="00D52662">
        <w:rPr>
          <w:rFonts w:ascii="Arial" w:eastAsia="Times New Roman" w:hAnsi="Arial" w:cs="Arial"/>
          <w:color w:val="000000"/>
          <w:sz w:val="20"/>
          <w:szCs w:val="20"/>
          <w:lang w:eastAsia="hr-HR"/>
        </w:rPr>
        <w:t xml:space="preserve"> Program zaštita, očuvanje i unaprjeđenje zdravlja građana svih dobnih skupina, kroz osiguravanje odgovarajuće razine tjelesnog i mentalnog zdravlja, pružanje višeg zdravstvenog standarda građanima od onog kojeg propisuje Hrvatski zavod za zdravstveno osiguranje, a postiže se kroz sufinanciranje Doma zdravlja PGŽ.</w:t>
      </w:r>
    </w:p>
    <w:p w14:paraId="21451883"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72CA1B87"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 xml:space="preserve">Cilj: </w:t>
      </w:r>
      <w:r w:rsidRPr="00D52662">
        <w:rPr>
          <w:rFonts w:ascii="Arial" w:eastAsia="Times New Roman" w:hAnsi="Arial" w:cs="Arial"/>
          <w:color w:val="000000"/>
          <w:sz w:val="20"/>
          <w:szCs w:val="20"/>
          <w:lang w:eastAsia="hr-HR"/>
        </w:rPr>
        <w:t xml:space="preserve">poboljšanje standarda zdravstvene zaštite, poboljšanje uvjeta u zdravstvenim ustanovama, zaštita i unapređenje zdravlja građana svih dobnih skupina. </w:t>
      </w:r>
    </w:p>
    <w:p w14:paraId="4E8EF4E4" w14:textId="77777777" w:rsidR="00237857" w:rsidRPr="00D52662" w:rsidRDefault="00237857" w:rsidP="00237857">
      <w:pPr>
        <w:spacing w:after="0" w:line="276" w:lineRule="auto"/>
        <w:jc w:val="both"/>
        <w:rPr>
          <w:rFonts w:ascii="Arial" w:eastAsia="Times New Roman" w:hAnsi="Arial" w:cs="Arial"/>
          <w:b/>
          <w:bCs/>
          <w:color w:val="000000"/>
          <w:sz w:val="20"/>
          <w:szCs w:val="20"/>
          <w:lang w:eastAsia="hr-HR"/>
        </w:rPr>
      </w:pPr>
    </w:p>
    <w:p w14:paraId="5D55A991"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Pokazatelj uspješnosti:</w:t>
      </w:r>
      <w:r w:rsidRPr="00D52662">
        <w:rPr>
          <w:rFonts w:ascii="Arial" w:eastAsia="Times New Roman" w:hAnsi="Arial" w:cs="Arial"/>
          <w:color w:val="000000"/>
          <w:sz w:val="20"/>
          <w:szCs w:val="20"/>
          <w:lang w:eastAsia="hr-HR"/>
        </w:rPr>
        <w:t xml:space="preserve">  Povećanje efikasnosti medicinske pomoći, dostupnost učinkovitih terapija, podizanje svijesti građana o potrebi prevencije bolesti kroz rad udruga u socijali-javni poziv.</w:t>
      </w:r>
    </w:p>
    <w:p w14:paraId="357E30D3"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4523E160" w14:textId="77777777" w:rsidR="00237857" w:rsidRPr="00D52662" w:rsidRDefault="00237857" w:rsidP="00237857">
      <w:pPr>
        <w:spacing w:after="0" w:line="276" w:lineRule="auto"/>
        <w:ind w:left="1440" w:hanging="1440"/>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Program:</w:t>
      </w:r>
      <w:r w:rsidRPr="00D52662">
        <w:rPr>
          <w:rFonts w:ascii="Arial" w:eastAsia="Times New Roman" w:hAnsi="Arial" w:cs="Arial"/>
          <w:b/>
          <w:bCs/>
          <w:color w:val="000000"/>
          <w:sz w:val="20"/>
          <w:szCs w:val="20"/>
          <w:lang w:eastAsia="hr-HR"/>
        </w:rPr>
        <w:tab/>
        <w:t>3000</w:t>
      </w:r>
      <w:r w:rsidRPr="00D52662">
        <w:rPr>
          <w:rFonts w:ascii="Arial" w:eastAsia="Times New Roman" w:hAnsi="Arial" w:cs="Arial"/>
          <w:b/>
          <w:bCs/>
          <w:color w:val="000000"/>
          <w:sz w:val="20"/>
          <w:szCs w:val="20"/>
          <w:lang w:eastAsia="hr-HR"/>
        </w:rPr>
        <w:tab/>
        <w:t xml:space="preserve">Poslovanje općinske uprave, </w:t>
      </w:r>
      <w:r w:rsidRPr="00D52662">
        <w:rPr>
          <w:rFonts w:ascii="Arial" w:eastAsia="Times New Roman" w:hAnsi="Arial" w:cs="Arial"/>
          <w:color w:val="000000"/>
          <w:sz w:val="20"/>
          <w:szCs w:val="20"/>
          <w:lang w:eastAsia="hr-HR"/>
        </w:rPr>
        <w:t>koji se sastoji od sljedećih aktivnosti:</w:t>
      </w:r>
    </w:p>
    <w:p w14:paraId="0C89E7BC"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218BD231"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A503050</w:t>
      </w:r>
      <w:r w:rsidRPr="00D52662">
        <w:rPr>
          <w:rFonts w:ascii="Arial" w:eastAsia="Times New Roman" w:hAnsi="Arial" w:cs="Arial"/>
          <w:color w:val="000000"/>
          <w:sz w:val="20"/>
          <w:szCs w:val="20"/>
          <w:lang w:eastAsia="hr-HR"/>
        </w:rPr>
        <w:tab/>
        <w:t>Poslovanje Općinske uprave</w:t>
      </w:r>
    </w:p>
    <w:p w14:paraId="0C0B72CD"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K503051</w:t>
      </w:r>
      <w:r w:rsidRPr="00D52662">
        <w:rPr>
          <w:rFonts w:ascii="Arial" w:eastAsia="Times New Roman" w:hAnsi="Arial" w:cs="Arial"/>
          <w:color w:val="000000"/>
          <w:sz w:val="20"/>
          <w:szCs w:val="20"/>
          <w:lang w:eastAsia="hr-HR"/>
        </w:rPr>
        <w:tab/>
        <w:t>Nabava opreme za potrebe upravnih tijela</w:t>
      </w:r>
    </w:p>
    <w:p w14:paraId="2E3FE383"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A503052</w:t>
      </w:r>
      <w:r w:rsidRPr="00D52662">
        <w:rPr>
          <w:rFonts w:ascii="Arial" w:eastAsia="Times New Roman" w:hAnsi="Arial" w:cs="Arial"/>
          <w:color w:val="000000"/>
          <w:sz w:val="20"/>
          <w:szCs w:val="20"/>
          <w:lang w:eastAsia="hr-HR"/>
        </w:rPr>
        <w:tab/>
        <w:t>Izdaci za financijsku imovinu i otplatu zajmova Općine Lovran</w:t>
      </w:r>
    </w:p>
    <w:p w14:paraId="6407E58A"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K503055</w:t>
      </w:r>
      <w:r w:rsidRPr="00D52662">
        <w:rPr>
          <w:rFonts w:ascii="Arial" w:eastAsia="Times New Roman" w:hAnsi="Arial" w:cs="Arial"/>
          <w:color w:val="000000"/>
          <w:sz w:val="20"/>
          <w:szCs w:val="20"/>
          <w:lang w:eastAsia="hr-HR"/>
        </w:rPr>
        <w:tab/>
        <w:t>Nabava službenog vozila</w:t>
      </w:r>
    </w:p>
    <w:p w14:paraId="1DFDCDE1"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2CCFF60C" w14:textId="77777777" w:rsidR="00237857" w:rsidRPr="00D52662" w:rsidRDefault="00237857" w:rsidP="00237857">
      <w:pPr>
        <w:spacing w:after="0" w:line="276" w:lineRule="auto"/>
        <w:jc w:val="both"/>
        <w:rPr>
          <w:rFonts w:ascii="Arial" w:eastAsia="TimesNewRomanPSMT" w:hAnsi="Arial" w:cs="Arial"/>
          <w:bCs/>
          <w:sz w:val="20"/>
          <w:szCs w:val="20"/>
          <w:lang w:eastAsia="hr-HR"/>
        </w:rPr>
      </w:pPr>
      <w:r w:rsidRPr="00D52662">
        <w:rPr>
          <w:rFonts w:ascii="Arial" w:eastAsia="TimesNewRomanPSMT" w:hAnsi="Arial" w:cs="Arial"/>
          <w:b/>
          <w:sz w:val="20"/>
          <w:szCs w:val="20"/>
          <w:lang w:eastAsia="hr-HR"/>
        </w:rPr>
        <w:t>Opis programa:</w:t>
      </w:r>
      <w:r w:rsidRPr="00D52662">
        <w:rPr>
          <w:rFonts w:ascii="Arial" w:eastAsia="TimesNewRomanPSMT" w:hAnsi="Arial" w:cs="Arial"/>
          <w:bCs/>
          <w:sz w:val="20"/>
          <w:szCs w:val="20"/>
          <w:lang w:eastAsia="hr-HR"/>
        </w:rPr>
        <w:t xml:space="preserve"> Program obuhvaća aktivnosti kojima se osiguravaju sredstva za plaće zaposlenih, doprinose na plaće, ostale rashode vezane uz prava zaposlenika iz radnog odnosa, naknade za prijevoz, službena putovanja i stručno usavršavanje, uredski materijal i rashode za usluge (telefonske i druge usluge), objave u sredstvima javnog informiranja i druge rashode vezane za rad Upravnog odjela. Također, planirani su rashodi koji se odnose na cjelokupno poslovanje općinske uprave, posebice troškovi poštarine, pristojbi, računalne usluge,</w:t>
      </w:r>
      <w:r w:rsidRPr="00D52662">
        <w:rPr>
          <w:rFonts w:ascii="Arial" w:hAnsi="Arial" w:cs="Arial"/>
          <w:sz w:val="20"/>
          <w:szCs w:val="20"/>
        </w:rPr>
        <w:t xml:space="preserve"> </w:t>
      </w:r>
      <w:r w:rsidRPr="00D52662">
        <w:rPr>
          <w:rFonts w:ascii="Arial" w:eastAsia="TimesNewRomanPSMT" w:hAnsi="Arial" w:cs="Arial"/>
          <w:bCs/>
          <w:sz w:val="20"/>
          <w:szCs w:val="20"/>
          <w:lang w:eastAsia="hr-HR"/>
        </w:rPr>
        <w:t>obavijesti, oglašavanje i objave oglasa, javnih poziva, čestitki, natječaja, osmrtnica i ostalih oglasa  u elektroničkim i tiskanim medijima programa, rashodi za materijal i energiju koji obuhvaćaju nabavu uredskog materijala, literature, sredstva za čišćenje, potrošnju električne energije, goriva za službena vozila i nabavu lož ulja, rashodi za usluge koji obuhvaćaju troškove telefona i mobitela, usluge interneta, usluge tekućeg održavanja, usluge promidžbe i informiranja, objave oglasa i natječaja, komunalne usluge, zakupnine i.</w:t>
      </w:r>
    </w:p>
    <w:p w14:paraId="411F04DF" w14:textId="77777777" w:rsidR="00237857" w:rsidRPr="00D52662" w:rsidRDefault="00237857" w:rsidP="00237857">
      <w:pPr>
        <w:spacing w:after="0" w:line="276" w:lineRule="auto"/>
        <w:jc w:val="both"/>
        <w:rPr>
          <w:rFonts w:ascii="Arial" w:eastAsia="TimesNewRomanPSMT" w:hAnsi="Arial" w:cs="Arial"/>
          <w:bCs/>
          <w:sz w:val="20"/>
          <w:szCs w:val="20"/>
          <w:lang w:eastAsia="hr-HR"/>
        </w:rPr>
      </w:pPr>
    </w:p>
    <w:p w14:paraId="5E0AC909" w14:textId="77777777" w:rsidR="00237857" w:rsidRPr="00D52662" w:rsidRDefault="00237857" w:rsidP="00237857">
      <w:pPr>
        <w:spacing w:after="0" w:line="276" w:lineRule="auto"/>
        <w:jc w:val="both"/>
        <w:rPr>
          <w:rFonts w:ascii="Arial" w:eastAsia="TimesNewRomanPSMT" w:hAnsi="Arial" w:cs="Arial"/>
          <w:bCs/>
          <w:sz w:val="20"/>
          <w:szCs w:val="20"/>
          <w:lang w:eastAsia="hr-HR"/>
        </w:rPr>
      </w:pPr>
      <w:r w:rsidRPr="00D52662">
        <w:rPr>
          <w:rFonts w:ascii="Arial" w:eastAsia="TimesNewRomanPSMT" w:hAnsi="Arial" w:cs="Arial"/>
          <w:bCs/>
          <w:sz w:val="20"/>
          <w:szCs w:val="20"/>
          <w:lang w:eastAsia="hr-HR"/>
        </w:rPr>
        <w:t xml:space="preserve"> Aktivnosti vezane za nabave opreme za potrebe upravnih tijela obuhvaćaju nabavu računala, računalne opreme i drugih tehničkih uređaja koji se svake godine obnavljaju po principu zamjene najstarijih uređaja ili uređaja koji više nisu funkcionalni te uređenje informatičke mreže u dijelu uprave (usklađenje s novim Uredbom o uredskom poslovanju), plaćanje višegodišnjih licenci i dr.</w:t>
      </w:r>
    </w:p>
    <w:p w14:paraId="5ECF38EE" w14:textId="77777777" w:rsidR="00237857" w:rsidRPr="00D52662" w:rsidRDefault="00237857" w:rsidP="00237857">
      <w:pPr>
        <w:spacing w:after="0" w:line="276" w:lineRule="auto"/>
        <w:jc w:val="both"/>
        <w:rPr>
          <w:rFonts w:ascii="Arial" w:eastAsia="TimesNewRomanPSMT" w:hAnsi="Arial" w:cs="Arial"/>
          <w:bCs/>
          <w:sz w:val="20"/>
          <w:szCs w:val="20"/>
          <w:lang w:eastAsia="hr-HR"/>
        </w:rPr>
      </w:pPr>
    </w:p>
    <w:p w14:paraId="34F99046" w14:textId="77777777" w:rsidR="006717B5" w:rsidRPr="00D52662" w:rsidRDefault="006717B5" w:rsidP="00237857">
      <w:pPr>
        <w:spacing w:after="0" w:line="276" w:lineRule="auto"/>
        <w:jc w:val="both"/>
        <w:rPr>
          <w:rFonts w:ascii="Arial" w:eastAsia="TimesNewRomanPSMT" w:hAnsi="Arial" w:cs="Arial"/>
          <w:bCs/>
          <w:sz w:val="20"/>
          <w:szCs w:val="20"/>
          <w:lang w:eastAsia="hr-HR"/>
        </w:rPr>
      </w:pPr>
      <w:r w:rsidRPr="00D52662">
        <w:rPr>
          <w:rFonts w:ascii="Arial" w:eastAsia="TimesNewRomanPSMT" w:hAnsi="Arial" w:cs="Arial"/>
          <w:bCs/>
          <w:sz w:val="20"/>
          <w:szCs w:val="20"/>
          <w:lang w:eastAsia="hr-HR"/>
        </w:rPr>
        <w:t>U okviru aktivnosti nabave službenog vozila planira se zamjena jednog od službenih vozila, s obzirom da postojećem vozilu ističe garancija od pet godina pa je optimalno da se za vrijednost trenutnog službenog vozila uz nadoplatu nabavi novo vozilo.</w:t>
      </w:r>
    </w:p>
    <w:p w14:paraId="307BB6B7" w14:textId="77777777" w:rsidR="006717B5" w:rsidRPr="00D52662" w:rsidRDefault="006717B5" w:rsidP="00237857">
      <w:pPr>
        <w:spacing w:after="0" w:line="276" w:lineRule="auto"/>
        <w:jc w:val="both"/>
        <w:rPr>
          <w:rFonts w:ascii="Arial" w:eastAsia="TimesNewRomanPSMT" w:hAnsi="Arial" w:cs="Arial"/>
          <w:bCs/>
          <w:sz w:val="20"/>
          <w:szCs w:val="20"/>
          <w:lang w:eastAsia="hr-HR"/>
        </w:rPr>
      </w:pPr>
    </w:p>
    <w:p w14:paraId="476AA661" w14:textId="379967AE" w:rsidR="00237857" w:rsidRPr="00D52662" w:rsidRDefault="00237857" w:rsidP="00237857">
      <w:pPr>
        <w:spacing w:after="0" w:line="276" w:lineRule="auto"/>
        <w:jc w:val="both"/>
        <w:rPr>
          <w:rFonts w:ascii="Arial" w:eastAsia="TimesNewRomanPSMT" w:hAnsi="Arial" w:cs="Arial"/>
          <w:bCs/>
          <w:sz w:val="20"/>
          <w:szCs w:val="20"/>
          <w:lang w:eastAsia="hr-HR"/>
        </w:rPr>
      </w:pPr>
      <w:r w:rsidRPr="00D52662">
        <w:rPr>
          <w:rFonts w:ascii="Arial" w:eastAsia="TimesNewRomanPSMT" w:hAnsi="Arial" w:cs="Arial"/>
          <w:b/>
          <w:sz w:val="20"/>
          <w:szCs w:val="20"/>
          <w:lang w:eastAsia="hr-HR"/>
        </w:rPr>
        <w:t>Cilj:</w:t>
      </w:r>
      <w:r w:rsidRPr="00D52662">
        <w:rPr>
          <w:rFonts w:ascii="Arial" w:eastAsia="TimesNewRomanPSMT" w:hAnsi="Arial" w:cs="Arial"/>
          <w:bCs/>
          <w:sz w:val="20"/>
          <w:szCs w:val="20"/>
          <w:lang w:eastAsia="hr-HR"/>
        </w:rPr>
        <w:t xml:space="preserve"> Funkcionalnost, efikasnost i učinkovitost </w:t>
      </w:r>
      <w:r w:rsidR="006717B5" w:rsidRPr="00D52662">
        <w:rPr>
          <w:rFonts w:ascii="Arial" w:eastAsia="TimesNewRomanPSMT" w:hAnsi="Arial" w:cs="Arial"/>
          <w:bCs/>
          <w:sz w:val="20"/>
          <w:szCs w:val="20"/>
          <w:lang w:eastAsia="hr-HR"/>
        </w:rPr>
        <w:t xml:space="preserve">općinske </w:t>
      </w:r>
      <w:r w:rsidRPr="00D52662">
        <w:rPr>
          <w:rFonts w:ascii="Arial" w:eastAsia="TimesNewRomanPSMT" w:hAnsi="Arial" w:cs="Arial"/>
          <w:bCs/>
          <w:sz w:val="20"/>
          <w:szCs w:val="20"/>
          <w:lang w:eastAsia="hr-HR"/>
        </w:rPr>
        <w:t>uprave, provođenje politike plaća i drugih materijalnih prava zaposlenika upravnog odjela u skladu s proračunskim mogućnostima te osiguranje sredstva za nesmetano obavljanje upravnih, stručnih i ostalih poslova. Ujedno, poboljšanje i kontrola rada ustanova i drugih proračunskih korisnika te zakonito i racionalno raspolaganje proračunskim sredstvima, zakonito postupanje u primjeni propisa na kojima je utemeljen platni sustav dužnosnika i službenika, postupanje po drugim propisima. Nesmetan i učinkovit rad Uprave.</w:t>
      </w:r>
    </w:p>
    <w:p w14:paraId="617DA29D" w14:textId="77777777" w:rsidR="00237857" w:rsidRPr="00D52662" w:rsidRDefault="00237857" w:rsidP="00237857">
      <w:pPr>
        <w:spacing w:after="0" w:line="276" w:lineRule="auto"/>
        <w:jc w:val="both"/>
        <w:rPr>
          <w:rFonts w:ascii="Arial" w:eastAsia="TimesNewRomanPSMT" w:hAnsi="Arial" w:cs="Arial"/>
          <w:bCs/>
          <w:sz w:val="20"/>
          <w:szCs w:val="20"/>
          <w:lang w:eastAsia="hr-HR"/>
        </w:rPr>
      </w:pPr>
    </w:p>
    <w:p w14:paraId="2BD456E6" w14:textId="77777777" w:rsidR="00237857" w:rsidRPr="00D52662" w:rsidRDefault="00237857" w:rsidP="00237857">
      <w:pPr>
        <w:spacing w:after="0" w:line="276" w:lineRule="auto"/>
        <w:jc w:val="both"/>
        <w:rPr>
          <w:rFonts w:ascii="Arial" w:eastAsia="TimesNewRomanPSMT" w:hAnsi="Arial" w:cs="Arial"/>
          <w:bCs/>
          <w:sz w:val="20"/>
          <w:szCs w:val="20"/>
          <w:lang w:eastAsia="hr-HR"/>
        </w:rPr>
      </w:pPr>
      <w:r w:rsidRPr="00D52662">
        <w:rPr>
          <w:rFonts w:ascii="Arial" w:eastAsia="TimesNewRomanPSMT" w:hAnsi="Arial" w:cs="Arial"/>
          <w:b/>
          <w:sz w:val="20"/>
          <w:szCs w:val="20"/>
          <w:lang w:eastAsia="hr-HR"/>
        </w:rPr>
        <w:t>Pokazatelj uspješnosti:</w:t>
      </w:r>
      <w:r w:rsidRPr="00D52662">
        <w:rPr>
          <w:rFonts w:ascii="Arial" w:eastAsia="TimesNewRomanPSMT" w:hAnsi="Arial" w:cs="Arial"/>
          <w:bCs/>
          <w:sz w:val="20"/>
          <w:szCs w:val="20"/>
          <w:lang w:eastAsia="hr-HR"/>
        </w:rPr>
        <w:t xml:space="preserve"> Učinkovit rad Uprave u cjelini uz zadržavanje troškova aktivnosti odjela u okviru Proračunom predviđenih iznosa, ispunjavanje zakonskih obveza i obveza preuzetih Kolektivnim ugovorom za zaposlene, ispunjavanje obveza prema drugim propisima.</w:t>
      </w:r>
    </w:p>
    <w:p w14:paraId="0C1684AF" w14:textId="77777777" w:rsidR="00237857" w:rsidRPr="00D52662" w:rsidRDefault="00237857" w:rsidP="00237857">
      <w:pPr>
        <w:spacing w:after="0" w:line="276" w:lineRule="auto"/>
        <w:jc w:val="both"/>
        <w:rPr>
          <w:rFonts w:ascii="Arial" w:eastAsia="TimesNewRomanPSMT" w:hAnsi="Arial" w:cs="Arial"/>
          <w:bCs/>
          <w:sz w:val="20"/>
          <w:szCs w:val="20"/>
          <w:lang w:eastAsia="hr-HR"/>
        </w:rPr>
      </w:pPr>
      <w:r w:rsidRPr="00D52662">
        <w:rPr>
          <w:rFonts w:ascii="Arial" w:eastAsia="TimesNewRomanPSMT" w:hAnsi="Arial" w:cs="Arial"/>
          <w:bCs/>
          <w:sz w:val="20"/>
          <w:szCs w:val="20"/>
          <w:lang w:eastAsia="hr-HR"/>
        </w:rPr>
        <w:t>Zadovoljenje potreba građana.</w:t>
      </w:r>
    </w:p>
    <w:p w14:paraId="5833F4B0" w14:textId="5C3EEC29" w:rsidR="00605919" w:rsidRPr="00D52662" w:rsidRDefault="00605919">
      <w:pPr>
        <w:widowControl w:val="0"/>
        <w:autoSpaceDE w:val="0"/>
        <w:spacing w:after="0" w:line="276" w:lineRule="auto"/>
        <w:rPr>
          <w:rFonts w:ascii="Arial" w:eastAsia="Times New Roman" w:hAnsi="Arial" w:cs="Arial"/>
          <w:b/>
          <w:bCs/>
          <w:color w:val="000000"/>
          <w:sz w:val="20"/>
          <w:szCs w:val="20"/>
          <w:lang w:eastAsia="hr-HR"/>
        </w:rPr>
      </w:pPr>
    </w:p>
    <w:p w14:paraId="74F6D422" w14:textId="3C350421" w:rsidR="00605919" w:rsidRPr="00D52662" w:rsidRDefault="00605919">
      <w:pPr>
        <w:widowControl w:val="0"/>
        <w:autoSpaceDE w:val="0"/>
        <w:spacing w:after="0" w:line="276" w:lineRule="auto"/>
        <w:rPr>
          <w:rFonts w:ascii="Arial" w:eastAsia="Times New Roman" w:hAnsi="Arial" w:cs="Arial"/>
          <w:b/>
          <w:bCs/>
          <w:color w:val="000000"/>
          <w:sz w:val="20"/>
          <w:szCs w:val="20"/>
          <w:lang w:eastAsia="hr-HR"/>
        </w:rPr>
      </w:pPr>
    </w:p>
    <w:p w14:paraId="58EC2F7E" w14:textId="77E6D5E1" w:rsidR="00605919" w:rsidRPr="00D52662" w:rsidRDefault="00605919">
      <w:pPr>
        <w:widowControl w:val="0"/>
        <w:autoSpaceDE w:val="0"/>
        <w:spacing w:after="0" w:line="276" w:lineRule="auto"/>
        <w:rPr>
          <w:rFonts w:ascii="Arial" w:eastAsia="Times New Roman" w:hAnsi="Arial" w:cs="Arial"/>
          <w:b/>
          <w:bCs/>
          <w:color w:val="000000"/>
          <w:sz w:val="20"/>
          <w:szCs w:val="20"/>
          <w:lang w:eastAsia="hr-HR"/>
        </w:rPr>
      </w:pPr>
    </w:p>
    <w:p w14:paraId="6DA80229" w14:textId="6167CE9C" w:rsidR="00605919" w:rsidRPr="00D52662" w:rsidRDefault="00605919">
      <w:pPr>
        <w:widowControl w:val="0"/>
        <w:autoSpaceDE w:val="0"/>
        <w:spacing w:after="0" w:line="276" w:lineRule="auto"/>
        <w:rPr>
          <w:rFonts w:ascii="Arial" w:eastAsia="Times New Roman" w:hAnsi="Arial" w:cs="Arial"/>
          <w:b/>
          <w:bCs/>
          <w:color w:val="000000"/>
          <w:sz w:val="20"/>
          <w:szCs w:val="20"/>
          <w:lang w:eastAsia="hr-HR"/>
        </w:rPr>
      </w:pPr>
    </w:p>
    <w:p w14:paraId="666E3047" w14:textId="2C3F0C6E" w:rsidR="00605919" w:rsidRPr="00D52662" w:rsidRDefault="00605919">
      <w:pPr>
        <w:widowControl w:val="0"/>
        <w:autoSpaceDE w:val="0"/>
        <w:spacing w:after="0" w:line="276" w:lineRule="auto"/>
        <w:rPr>
          <w:rFonts w:ascii="Arial" w:eastAsia="Times New Roman" w:hAnsi="Arial" w:cs="Arial"/>
          <w:b/>
          <w:bCs/>
          <w:color w:val="000000"/>
          <w:sz w:val="20"/>
          <w:szCs w:val="20"/>
          <w:lang w:eastAsia="hr-HR"/>
        </w:rPr>
      </w:pPr>
    </w:p>
    <w:p w14:paraId="09CC9C60" w14:textId="0997BC23" w:rsidR="00605919" w:rsidRPr="00D52662" w:rsidRDefault="00605919">
      <w:pPr>
        <w:widowControl w:val="0"/>
        <w:autoSpaceDE w:val="0"/>
        <w:spacing w:after="0" w:line="276" w:lineRule="auto"/>
        <w:rPr>
          <w:rFonts w:ascii="Arial" w:eastAsia="Times New Roman" w:hAnsi="Arial" w:cs="Arial"/>
          <w:b/>
          <w:bCs/>
          <w:color w:val="000000"/>
          <w:sz w:val="20"/>
          <w:szCs w:val="20"/>
          <w:lang w:eastAsia="hr-HR"/>
        </w:rPr>
      </w:pPr>
    </w:p>
    <w:p w14:paraId="1D19331B" w14:textId="6ACA429C" w:rsidR="00605919" w:rsidRPr="00D52662" w:rsidRDefault="00605919">
      <w:pPr>
        <w:widowControl w:val="0"/>
        <w:autoSpaceDE w:val="0"/>
        <w:spacing w:after="0" w:line="276" w:lineRule="auto"/>
        <w:rPr>
          <w:rFonts w:ascii="Arial" w:eastAsia="Times New Roman" w:hAnsi="Arial" w:cs="Arial"/>
          <w:b/>
          <w:bCs/>
          <w:color w:val="000000"/>
          <w:sz w:val="20"/>
          <w:szCs w:val="20"/>
          <w:lang w:eastAsia="hr-HR"/>
        </w:rPr>
      </w:pPr>
    </w:p>
    <w:p w14:paraId="6C6A5687" w14:textId="46865C9F" w:rsidR="00605919" w:rsidRPr="00D52662" w:rsidRDefault="00605919">
      <w:pPr>
        <w:widowControl w:val="0"/>
        <w:autoSpaceDE w:val="0"/>
        <w:spacing w:after="0" w:line="276" w:lineRule="auto"/>
        <w:rPr>
          <w:rFonts w:ascii="Arial" w:eastAsia="Times New Roman" w:hAnsi="Arial" w:cs="Arial"/>
          <w:b/>
          <w:bCs/>
          <w:color w:val="000000"/>
          <w:sz w:val="20"/>
          <w:szCs w:val="20"/>
          <w:lang w:eastAsia="hr-HR"/>
        </w:rPr>
      </w:pPr>
    </w:p>
    <w:p w14:paraId="2B9C290A" w14:textId="0935D93E" w:rsidR="00605919" w:rsidRDefault="00605919">
      <w:pPr>
        <w:widowControl w:val="0"/>
        <w:autoSpaceDE w:val="0"/>
        <w:spacing w:after="0" w:line="276" w:lineRule="auto"/>
        <w:rPr>
          <w:rFonts w:ascii="Arial" w:eastAsia="Times New Roman" w:hAnsi="Arial" w:cs="Arial"/>
          <w:b/>
          <w:bCs/>
          <w:color w:val="000000"/>
          <w:sz w:val="20"/>
          <w:szCs w:val="20"/>
          <w:lang w:eastAsia="hr-HR"/>
        </w:rPr>
      </w:pPr>
    </w:p>
    <w:p w14:paraId="71DBE820" w14:textId="1C651434" w:rsidR="00C65D23" w:rsidRDefault="00C65D23">
      <w:pPr>
        <w:widowControl w:val="0"/>
        <w:autoSpaceDE w:val="0"/>
        <w:spacing w:after="0" w:line="276" w:lineRule="auto"/>
        <w:rPr>
          <w:rFonts w:ascii="Arial" w:eastAsia="Times New Roman" w:hAnsi="Arial" w:cs="Arial"/>
          <w:b/>
          <w:bCs/>
          <w:color w:val="000000"/>
          <w:sz w:val="20"/>
          <w:szCs w:val="20"/>
          <w:lang w:eastAsia="hr-HR"/>
        </w:rPr>
      </w:pPr>
    </w:p>
    <w:p w14:paraId="6CC4DD0A" w14:textId="5760B3C7" w:rsidR="00C65D23" w:rsidRDefault="00C65D23">
      <w:pPr>
        <w:widowControl w:val="0"/>
        <w:autoSpaceDE w:val="0"/>
        <w:spacing w:after="0" w:line="276" w:lineRule="auto"/>
        <w:rPr>
          <w:rFonts w:ascii="Arial" w:eastAsia="Times New Roman" w:hAnsi="Arial" w:cs="Arial"/>
          <w:b/>
          <w:bCs/>
          <w:color w:val="000000"/>
          <w:sz w:val="20"/>
          <w:szCs w:val="20"/>
          <w:lang w:eastAsia="hr-HR"/>
        </w:rPr>
      </w:pPr>
    </w:p>
    <w:p w14:paraId="33DDCFE8" w14:textId="5F7DBF5C" w:rsidR="00C65D23" w:rsidRDefault="00C65D23">
      <w:pPr>
        <w:widowControl w:val="0"/>
        <w:autoSpaceDE w:val="0"/>
        <w:spacing w:after="0" w:line="276" w:lineRule="auto"/>
        <w:rPr>
          <w:rFonts w:ascii="Arial" w:eastAsia="Times New Roman" w:hAnsi="Arial" w:cs="Arial"/>
          <w:b/>
          <w:bCs/>
          <w:color w:val="000000"/>
          <w:sz w:val="20"/>
          <w:szCs w:val="20"/>
          <w:lang w:eastAsia="hr-HR"/>
        </w:rPr>
      </w:pPr>
    </w:p>
    <w:p w14:paraId="76232295" w14:textId="3CF29921" w:rsidR="00C65D23" w:rsidRDefault="00C65D23">
      <w:pPr>
        <w:widowControl w:val="0"/>
        <w:autoSpaceDE w:val="0"/>
        <w:spacing w:after="0" w:line="276" w:lineRule="auto"/>
        <w:rPr>
          <w:rFonts w:ascii="Arial" w:eastAsia="Times New Roman" w:hAnsi="Arial" w:cs="Arial"/>
          <w:b/>
          <w:bCs/>
          <w:color w:val="000000"/>
          <w:sz w:val="20"/>
          <w:szCs w:val="20"/>
          <w:lang w:eastAsia="hr-HR"/>
        </w:rPr>
      </w:pPr>
    </w:p>
    <w:p w14:paraId="41E94926" w14:textId="2DA81F8E" w:rsidR="00C65D23" w:rsidRDefault="00C65D23">
      <w:pPr>
        <w:widowControl w:val="0"/>
        <w:autoSpaceDE w:val="0"/>
        <w:spacing w:after="0" w:line="276" w:lineRule="auto"/>
        <w:rPr>
          <w:rFonts w:ascii="Arial" w:eastAsia="Times New Roman" w:hAnsi="Arial" w:cs="Arial"/>
          <w:b/>
          <w:bCs/>
          <w:color w:val="000000"/>
          <w:sz w:val="20"/>
          <w:szCs w:val="20"/>
          <w:lang w:eastAsia="hr-HR"/>
        </w:rPr>
      </w:pPr>
    </w:p>
    <w:p w14:paraId="25CF61E1" w14:textId="1FEABFAB" w:rsidR="00C65D23" w:rsidRDefault="00C65D23">
      <w:pPr>
        <w:widowControl w:val="0"/>
        <w:autoSpaceDE w:val="0"/>
        <w:spacing w:after="0" w:line="276" w:lineRule="auto"/>
        <w:rPr>
          <w:rFonts w:ascii="Arial" w:eastAsia="Times New Roman" w:hAnsi="Arial" w:cs="Arial"/>
          <w:b/>
          <w:bCs/>
          <w:color w:val="000000"/>
          <w:sz w:val="20"/>
          <w:szCs w:val="20"/>
          <w:lang w:eastAsia="hr-HR"/>
        </w:rPr>
      </w:pPr>
    </w:p>
    <w:p w14:paraId="0BC7CF2D" w14:textId="77777777" w:rsidR="00C65D23" w:rsidRPr="00D52662" w:rsidRDefault="00C65D23">
      <w:pPr>
        <w:widowControl w:val="0"/>
        <w:autoSpaceDE w:val="0"/>
        <w:spacing w:after="0" w:line="276" w:lineRule="auto"/>
        <w:rPr>
          <w:rFonts w:ascii="Arial" w:eastAsia="Times New Roman" w:hAnsi="Arial" w:cs="Arial"/>
          <w:b/>
          <w:bCs/>
          <w:color w:val="000000"/>
          <w:sz w:val="20"/>
          <w:szCs w:val="20"/>
          <w:lang w:eastAsia="hr-HR"/>
        </w:rPr>
      </w:pPr>
    </w:p>
    <w:p w14:paraId="2ADA8E44" w14:textId="1D909561" w:rsidR="00605919" w:rsidRPr="00D52662" w:rsidRDefault="00605919">
      <w:pPr>
        <w:widowControl w:val="0"/>
        <w:autoSpaceDE w:val="0"/>
        <w:spacing w:after="0" w:line="276" w:lineRule="auto"/>
        <w:rPr>
          <w:rFonts w:ascii="Arial" w:eastAsia="Times New Roman" w:hAnsi="Arial" w:cs="Arial"/>
          <w:b/>
          <w:bCs/>
          <w:color w:val="000000"/>
          <w:sz w:val="20"/>
          <w:szCs w:val="20"/>
          <w:lang w:eastAsia="hr-HR"/>
        </w:rPr>
      </w:pPr>
    </w:p>
    <w:p w14:paraId="4EBF7970" w14:textId="22A2974E" w:rsidR="00605919" w:rsidRPr="00D52662" w:rsidRDefault="00605919">
      <w:pPr>
        <w:widowControl w:val="0"/>
        <w:autoSpaceDE w:val="0"/>
        <w:spacing w:after="0" w:line="276" w:lineRule="auto"/>
        <w:rPr>
          <w:rFonts w:ascii="Arial" w:eastAsia="Times New Roman" w:hAnsi="Arial" w:cs="Arial"/>
          <w:b/>
          <w:bCs/>
          <w:color w:val="000000"/>
          <w:sz w:val="20"/>
          <w:szCs w:val="20"/>
          <w:lang w:eastAsia="hr-HR"/>
        </w:rPr>
      </w:pPr>
    </w:p>
    <w:p w14:paraId="5293481A" w14:textId="7741F332" w:rsidR="00605919" w:rsidRPr="00D52662" w:rsidRDefault="00605919">
      <w:pPr>
        <w:widowControl w:val="0"/>
        <w:autoSpaceDE w:val="0"/>
        <w:spacing w:after="0" w:line="276" w:lineRule="auto"/>
        <w:rPr>
          <w:rFonts w:ascii="Arial" w:eastAsia="Times New Roman" w:hAnsi="Arial" w:cs="Arial"/>
          <w:b/>
          <w:bCs/>
          <w:color w:val="000000"/>
          <w:sz w:val="20"/>
          <w:szCs w:val="20"/>
          <w:lang w:eastAsia="hr-HR"/>
        </w:rPr>
      </w:pPr>
    </w:p>
    <w:p w14:paraId="381BB8A1" w14:textId="1A86CEE2" w:rsidR="00605919" w:rsidRPr="00D52662" w:rsidRDefault="00605919">
      <w:pPr>
        <w:widowControl w:val="0"/>
        <w:autoSpaceDE w:val="0"/>
        <w:spacing w:after="0" w:line="276" w:lineRule="auto"/>
        <w:rPr>
          <w:rFonts w:ascii="Arial" w:eastAsia="Times New Roman" w:hAnsi="Arial" w:cs="Arial"/>
          <w:b/>
          <w:bCs/>
          <w:color w:val="000000"/>
          <w:sz w:val="20"/>
          <w:szCs w:val="20"/>
          <w:lang w:eastAsia="hr-HR"/>
        </w:rPr>
      </w:pPr>
    </w:p>
    <w:p w14:paraId="18CB0B55" w14:textId="77777777" w:rsidR="00237857" w:rsidRPr="00D52662" w:rsidRDefault="00B020ED" w:rsidP="00F10904">
      <w:pPr>
        <w:spacing w:after="0" w:line="276" w:lineRule="auto"/>
        <w:ind w:left="2124" w:hanging="2124"/>
        <w:rPr>
          <w:rFonts w:ascii="Arial" w:hAnsi="Arial" w:cs="Arial"/>
          <w:b/>
          <w:bCs/>
          <w:color w:val="000000"/>
          <w:sz w:val="20"/>
          <w:szCs w:val="20"/>
        </w:rPr>
      </w:pPr>
      <w:r w:rsidRPr="00D52662">
        <w:rPr>
          <w:rFonts w:ascii="Arial" w:hAnsi="Arial" w:cs="Arial"/>
          <w:b/>
          <w:bCs/>
          <w:color w:val="000000"/>
          <w:sz w:val="20"/>
          <w:szCs w:val="20"/>
        </w:rPr>
        <w:lastRenderedPageBreak/>
        <w:t>1.2.2.3.</w:t>
      </w:r>
      <w:r w:rsidR="00237857" w:rsidRPr="00D52662">
        <w:rPr>
          <w:rFonts w:ascii="Arial" w:hAnsi="Arial" w:cs="Arial"/>
          <w:b/>
          <w:bCs/>
          <w:color w:val="000000"/>
          <w:sz w:val="20"/>
          <w:szCs w:val="20"/>
        </w:rPr>
        <w:t xml:space="preserve">            </w:t>
      </w:r>
      <w:r w:rsidRPr="00D52662">
        <w:rPr>
          <w:rFonts w:ascii="Arial" w:hAnsi="Arial" w:cs="Arial"/>
          <w:b/>
          <w:bCs/>
          <w:color w:val="000000"/>
          <w:sz w:val="20"/>
          <w:szCs w:val="20"/>
        </w:rPr>
        <w:t>Razdjel 040 - UPRAVNI ODJEL ZA KOMUNALNI SUSTAV I PROSTORNO</w:t>
      </w:r>
    </w:p>
    <w:p w14:paraId="41E19117" w14:textId="4762C78A" w:rsidR="00B020ED" w:rsidRPr="00D52662" w:rsidRDefault="00237857" w:rsidP="00F10904">
      <w:pPr>
        <w:spacing w:after="0" w:line="276" w:lineRule="auto"/>
        <w:ind w:left="2124" w:hanging="2124"/>
        <w:rPr>
          <w:rFonts w:ascii="Arial" w:hAnsi="Arial" w:cs="Arial"/>
          <w:b/>
          <w:bCs/>
          <w:color w:val="000000"/>
          <w:sz w:val="20"/>
          <w:szCs w:val="20"/>
        </w:rPr>
      </w:pPr>
      <w:r w:rsidRPr="00D52662">
        <w:rPr>
          <w:rFonts w:ascii="Arial" w:hAnsi="Arial" w:cs="Arial"/>
          <w:b/>
          <w:bCs/>
          <w:color w:val="000000"/>
          <w:sz w:val="20"/>
          <w:szCs w:val="20"/>
        </w:rPr>
        <w:t xml:space="preserve">                                               </w:t>
      </w:r>
      <w:r w:rsidR="00B020ED" w:rsidRPr="00D52662">
        <w:rPr>
          <w:rFonts w:ascii="Arial" w:hAnsi="Arial" w:cs="Arial"/>
          <w:b/>
          <w:bCs/>
          <w:color w:val="000000"/>
          <w:sz w:val="20"/>
          <w:szCs w:val="20"/>
        </w:rPr>
        <w:t>PLANIRANJE</w:t>
      </w:r>
    </w:p>
    <w:p w14:paraId="0587E4D1" w14:textId="77777777" w:rsidR="00B020ED" w:rsidRPr="00D52662" w:rsidRDefault="00B020ED" w:rsidP="00F10904">
      <w:pPr>
        <w:spacing w:after="0" w:line="276" w:lineRule="auto"/>
        <w:jc w:val="both"/>
        <w:rPr>
          <w:rFonts w:ascii="Arial" w:hAnsi="Arial" w:cs="Arial"/>
          <w:b/>
          <w:bCs/>
          <w:color w:val="000000"/>
          <w:sz w:val="20"/>
          <w:szCs w:val="20"/>
        </w:rPr>
      </w:pPr>
    </w:p>
    <w:p w14:paraId="4961E803" w14:textId="77777777" w:rsidR="00B020ED" w:rsidRPr="00D52662" w:rsidRDefault="00B020ED" w:rsidP="00F10904">
      <w:pPr>
        <w:spacing w:after="0" w:line="276" w:lineRule="auto"/>
        <w:jc w:val="both"/>
        <w:rPr>
          <w:rFonts w:ascii="Arial" w:hAnsi="Arial" w:cs="Arial"/>
          <w:b/>
          <w:bCs/>
          <w:color w:val="000000"/>
          <w:sz w:val="20"/>
          <w:szCs w:val="20"/>
        </w:rPr>
      </w:pPr>
      <w:r w:rsidRPr="00D52662">
        <w:rPr>
          <w:rFonts w:ascii="Arial" w:hAnsi="Arial" w:cs="Arial"/>
          <w:b/>
          <w:bCs/>
          <w:color w:val="000000"/>
          <w:sz w:val="20"/>
          <w:szCs w:val="20"/>
        </w:rPr>
        <w:t xml:space="preserve">Glava 04005 </w:t>
      </w:r>
      <w:r w:rsidRPr="00D52662">
        <w:rPr>
          <w:rFonts w:ascii="Arial" w:hAnsi="Arial" w:cs="Arial"/>
          <w:b/>
          <w:bCs/>
          <w:color w:val="000000"/>
          <w:sz w:val="20"/>
          <w:szCs w:val="20"/>
        </w:rPr>
        <w:tab/>
        <w:t>Upravni odjel za komunalni sustav i prostorno planiranje</w:t>
      </w:r>
    </w:p>
    <w:p w14:paraId="4C0E9CDF" w14:textId="77777777" w:rsidR="00B020ED" w:rsidRPr="00D52662" w:rsidRDefault="00B020ED" w:rsidP="00F10904">
      <w:pPr>
        <w:spacing w:after="0" w:line="276" w:lineRule="auto"/>
        <w:jc w:val="both"/>
        <w:rPr>
          <w:rFonts w:ascii="Arial" w:hAnsi="Arial" w:cs="Arial"/>
          <w:b/>
          <w:bCs/>
          <w:color w:val="000000"/>
          <w:sz w:val="20"/>
          <w:szCs w:val="20"/>
        </w:rPr>
      </w:pPr>
    </w:p>
    <w:p w14:paraId="67A4F26C"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r w:rsidRPr="00D52662">
        <w:rPr>
          <w:rFonts w:ascii="Arial" w:hAnsi="Arial" w:cs="Arial"/>
          <w:b/>
          <w:bCs/>
          <w:color w:val="000000"/>
          <w:sz w:val="20"/>
          <w:szCs w:val="20"/>
        </w:rPr>
        <w:t>Program:</w:t>
      </w:r>
      <w:r w:rsidRPr="00D52662">
        <w:rPr>
          <w:rFonts w:ascii="Arial" w:hAnsi="Arial" w:cs="Arial"/>
          <w:b/>
          <w:bCs/>
          <w:color w:val="000000"/>
          <w:sz w:val="20"/>
          <w:szCs w:val="20"/>
        </w:rPr>
        <w:tab/>
        <w:t>5000</w:t>
      </w:r>
      <w:r w:rsidRPr="00D52662">
        <w:rPr>
          <w:rFonts w:ascii="Arial" w:hAnsi="Arial" w:cs="Arial"/>
          <w:b/>
          <w:bCs/>
          <w:color w:val="000000"/>
          <w:sz w:val="20"/>
          <w:szCs w:val="20"/>
        </w:rPr>
        <w:tab/>
        <w:t>Prostorno i urbanističko planiranje, koji se sastoji od sljedećih aktivnosti:</w:t>
      </w:r>
    </w:p>
    <w:p w14:paraId="3DF50A27"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p>
    <w:p w14:paraId="7C9349BD"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K505050</w:t>
      </w:r>
      <w:r w:rsidRPr="00D52662">
        <w:rPr>
          <w:rFonts w:ascii="Arial" w:hAnsi="Arial" w:cs="Arial"/>
          <w:color w:val="000000"/>
          <w:sz w:val="20"/>
          <w:szCs w:val="20"/>
        </w:rPr>
        <w:tab/>
        <w:t>Izrada prostornih planova</w:t>
      </w:r>
    </w:p>
    <w:p w14:paraId="3980D41E" w14:textId="77777777" w:rsidR="00B020ED" w:rsidRPr="00D52662" w:rsidRDefault="00B020ED" w:rsidP="00F10904">
      <w:pPr>
        <w:spacing w:after="0" w:line="276" w:lineRule="auto"/>
        <w:ind w:left="1440" w:hanging="1440"/>
        <w:jc w:val="both"/>
        <w:rPr>
          <w:rFonts w:ascii="Arial" w:hAnsi="Arial" w:cs="Arial"/>
          <w:color w:val="000000"/>
          <w:sz w:val="20"/>
          <w:szCs w:val="20"/>
        </w:rPr>
      </w:pPr>
      <w:r w:rsidRPr="00D52662">
        <w:rPr>
          <w:rFonts w:ascii="Arial" w:hAnsi="Arial" w:cs="Arial"/>
          <w:color w:val="000000"/>
          <w:sz w:val="20"/>
          <w:szCs w:val="20"/>
        </w:rPr>
        <w:t>A505053</w:t>
      </w:r>
      <w:r w:rsidRPr="00D52662">
        <w:rPr>
          <w:rFonts w:ascii="Arial" w:hAnsi="Arial" w:cs="Arial"/>
          <w:color w:val="000000"/>
          <w:sz w:val="20"/>
          <w:szCs w:val="20"/>
        </w:rPr>
        <w:tab/>
        <w:t>Zavod za prostorno uređenje PGŽ korištenje Informacijskog sustava prostornog uređenja PGŽ</w:t>
      </w:r>
    </w:p>
    <w:p w14:paraId="1E565180"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p>
    <w:p w14:paraId="708163BA" w14:textId="77777777" w:rsidR="00B020ED" w:rsidRPr="00D52662" w:rsidRDefault="00B020ED" w:rsidP="00F10904">
      <w:pPr>
        <w:spacing w:after="0" w:line="276" w:lineRule="auto"/>
        <w:ind w:left="1440" w:hanging="1440"/>
        <w:jc w:val="both"/>
        <w:rPr>
          <w:rFonts w:ascii="Arial" w:hAnsi="Arial" w:cs="Arial"/>
          <w:color w:val="000000"/>
          <w:sz w:val="20"/>
          <w:szCs w:val="20"/>
        </w:rPr>
      </w:pPr>
      <w:r w:rsidRPr="00D52662">
        <w:rPr>
          <w:rFonts w:ascii="Arial" w:hAnsi="Arial" w:cs="Arial"/>
          <w:b/>
          <w:bCs/>
          <w:sz w:val="20"/>
          <w:szCs w:val="20"/>
        </w:rPr>
        <w:t>OPIS:</w:t>
      </w:r>
      <w:r w:rsidRPr="00D52662">
        <w:rPr>
          <w:rFonts w:ascii="Arial" w:hAnsi="Arial" w:cs="Arial"/>
          <w:sz w:val="20"/>
          <w:szCs w:val="20"/>
        </w:rPr>
        <w:t xml:space="preserve"> </w:t>
      </w:r>
      <w:r w:rsidRPr="00D52662">
        <w:rPr>
          <w:rFonts w:ascii="Arial" w:hAnsi="Arial" w:cs="Arial"/>
          <w:sz w:val="20"/>
          <w:szCs w:val="20"/>
        </w:rPr>
        <w:tab/>
        <w:t xml:space="preserve">Program obuhvaća aktivnosti na pripremi, izradi i donošenju dokumenata prostornog uređenja provođenjem kojih se ostvaraju preduvjeti za </w:t>
      </w:r>
      <w:r w:rsidRPr="00D52662">
        <w:rPr>
          <w:rFonts w:ascii="Arial" w:hAnsi="Arial" w:cs="Arial"/>
          <w:bCs/>
          <w:sz w:val="20"/>
          <w:szCs w:val="20"/>
        </w:rPr>
        <w:t xml:space="preserve">prostorni, gospodarski, društveni i ekonomski razvoj Općine Lovran uz osiguranje zaštite prostora i okoliša te primjenu odgovarajućih okvira raspolaganja prostorom primjenom načela održivosti prostornog razvitka i osiguranja javnog interesa. U okviru aktivnosti izrada prostornih planova planiraju se rashodi za izradu izmjena Prostornog plana Općine Lovran, UPU naselja Lovran i UPU naselja Liganj, a u okviru aktivnosti Zavod za prostorno uređenje </w:t>
      </w:r>
      <w:r w:rsidRPr="00D52662">
        <w:rPr>
          <w:rFonts w:ascii="Arial" w:hAnsi="Arial" w:cs="Arial"/>
          <w:color w:val="000000"/>
          <w:sz w:val="20"/>
          <w:szCs w:val="20"/>
        </w:rPr>
        <w:t>korištenje Informacijskog sustava prostornog uređenja PGŽ sufinanciranje troškova informacijskog sustava prostornog uređenja Primorsko-goranske županije.</w:t>
      </w:r>
    </w:p>
    <w:p w14:paraId="2EDBDAAC" w14:textId="77777777" w:rsidR="00B020ED" w:rsidRPr="00D52662" w:rsidRDefault="00B020ED" w:rsidP="00F10904">
      <w:pPr>
        <w:spacing w:after="0" w:line="276" w:lineRule="auto"/>
        <w:ind w:left="1418" w:hanging="1418"/>
        <w:jc w:val="both"/>
        <w:rPr>
          <w:rFonts w:ascii="Arial" w:hAnsi="Arial" w:cs="Arial"/>
          <w:bCs/>
          <w:sz w:val="20"/>
          <w:szCs w:val="20"/>
        </w:rPr>
      </w:pPr>
    </w:p>
    <w:p w14:paraId="4360B4F4" w14:textId="77777777" w:rsidR="00B020ED" w:rsidRPr="00D52662" w:rsidRDefault="00B020ED" w:rsidP="00F10904">
      <w:pPr>
        <w:spacing w:after="0" w:line="276" w:lineRule="auto"/>
        <w:ind w:left="1418" w:hanging="1418"/>
        <w:jc w:val="both"/>
        <w:rPr>
          <w:rFonts w:ascii="Arial" w:hAnsi="Arial" w:cs="Arial"/>
          <w:bCs/>
          <w:sz w:val="20"/>
          <w:szCs w:val="20"/>
        </w:rPr>
      </w:pPr>
      <w:r w:rsidRPr="00D52662">
        <w:rPr>
          <w:rFonts w:ascii="Arial" w:hAnsi="Arial" w:cs="Arial"/>
          <w:b/>
          <w:bCs/>
          <w:sz w:val="20"/>
          <w:szCs w:val="20"/>
        </w:rPr>
        <w:t>CILJ:</w:t>
      </w:r>
      <w:r w:rsidRPr="00D52662">
        <w:rPr>
          <w:rFonts w:ascii="Arial" w:hAnsi="Arial" w:cs="Arial"/>
          <w:bCs/>
          <w:sz w:val="20"/>
          <w:szCs w:val="20"/>
        </w:rPr>
        <w:t xml:space="preserve"> </w:t>
      </w:r>
      <w:r w:rsidRPr="00D52662">
        <w:rPr>
          <w:rFonts w:ascii="Arial" w:hAnsi="Arial" w:cs="Arial"/>
          <w:bCs/>
          <w:sz w:val="20"/>
          <w:szCs w:val="20"/>
        </w:rPr>
        <w:tab/>
        <w:t>Unaprijediti urbani standard prostornih cjelina i opći standard života na području Lovrana</w:t>
      </w:r>
    </w:p>
    <w:p w14:paraId="700ABE84" w14:textId="77777777" w:rsidR="00B020ED" w:rsidRPr="00D52662" w:rsidRDefault="00B020ED" w:rsidP="00F10904">
      <w:pPr>
        <w:spacing w:after="0" w:line="276" w:lineRule="auto"/>
        <w:ind w:left="1440" w:hanging="1440"/>
        <w:jc w:val="both"/>
        <w:rPr>
          <w:rFonts w:ascii="Arial" w:hAnsi="Arial" w:cs="Arial"/>
          <w:color w:val="000000"/>
          <w:sz w:val="20"/>
          <w:szCs w:val="20"/>
        </w:rPr>
      </w:pPr>
      <w:r w:rsidRPr="00D52662">
        <w:rPr>
          <w:rFonts w:ascii="Arial" w:hAnsi="Arial" w:cs="Arial"/>
          <w:color w:val="000000"/>
          <w:sz w:val="20"/>
          <w:szCs w:val="20"/>
        </w:rPr>
        <w:t xml:space="preserve"> </w:t>
      </w:r>
    </w:p>
    <w:p w14:paraId="673BD1E6"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r w:rsidRPr="00D52662">
        <w:rPr>
          <w:rFonts w:ascii="Arial" w:hAnsi="Arial" w:cs="Arial"/>
          <w:b/>
          <w:bCs/>
          <w:color w:val="000000"/>
          <w:sz w:val="20"/>
          <w:szCs w:val="20"/>
        </w:rPr>
        <w:t>Program:</w:t>
      </w:r>
      <w:r w:rsidRPr="00D52662">
        <w:rPr>
          <w:rFonts w:ascii="Arial" w:hAnsi="Arial" w:cs="Arial"/>
          <w:b/>
          <w:bCs/>
          <w:color w:val="000000"/>
          <w:sz w:val="20"/>
          <w:szCs w:val="20"/>
        </w:rPr>
        <w:tab/>
        <w:t>5001</w:t>
      </w:r>
      <w:r w:rsidRPr="00D52662">
        <w:rPr>
          <w:rFonts w:ascii="Arial" w:hAnsi="Arial" w:cs="Arial"/>
          <w:b/>
          <w:bCs/>
          <w:color w:val="000000"/>
          <w:sz w:val="20"/>
          <w:szCs w:val="20"/>
        </w:rPr>
        <w:tab/>
        <w:t>Tekuće održavanje komunalne infrastrukture, koji se sastoji od sljedećih aktivnosti:</w:t>
      </w:r>
    </w:p>
    <w:p w14:paraId="7CF05FCF" w14:textId="77777777" w:rsidR="00B020ED" w:rsidRPr="00D52662" w:rsidRDefault="00B020ED" w:rsidP="00F10904">
      <w:pPr>
        <w:spacing w:after="0" w:line="276" w:lineRule="auto"/>
        <w:jc w:val="both"/>
        <w:rPr>
          <w:rFonts w:ascii="Arial" w:hAnsi="Arial" w:cs="Arial"/>
          <w:color w:val="000000"/>
          <w:sz w:val="20"/>
          <w:szCs w:val="20"/>
        </w:rPr>
      </w:pPr>
    </w:p>
    <w:p w14:paraId="2C9880AF"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A505164</w:t>
      </w:r>
      <w:r w:rsidRPr="00D52662">
        <w:rPr>
          <w:rFonts w:ascii="Arial" w:hAnsi="Arial" w:cs="Arial"/>
          <w:color w:val="000000"/>
          <w:sz w:val="20"/>
          <w:szCs w:val="20"/>
        </w:rPr>
        <w:tab/>
        <w:t>Održavanje čistoće javnih površina</w:t>
      </w:r>
    </w:p>
    <w:p w14:paraId="718D9668"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A505151</w:t>
      </w:r>
      <w:r w:rsidRPr="00D52662">
        <w:rPr>
          <w:rFonts w:ascii="Arial" w:hAnsi="Arial" w:cs="Arial"/>
          <w:color w:val="000000"/>
          <w:sz w:val="20"/>
          <w:szCs w:val="20"/>
        </w:rPr>
        <w:tab/>
        <w:t>Održavanje javnih i nerazvrstanih cesta</w:t>
      </w:r>
    </w:p>
    <w:p w14:paraId="5FD01601"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A505152</w:t>
      </w:r>
      <w:r w:rsidRPr="00D52662">
        <w:rPr>
          <w:rFonts w:ascii="Arial" w:hAnsi="Arial" w:cs="Arial"/>
          <w:color w:val="000000"/>
          <w:sz w:val="20"/>
          <w:szCs w:val="20"/>
        </w:rPr>
        <w:tab/>
        <w:t>Održavanje javne rasvjete</w:t>
      </w:r>
    </w:p>
    <w:p w14:paraId="4CE918E0"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A505153</w:t>
      </w:r>
      <w:r w:rsidRPr="00D52662">
        <w:rPr>
          <w:rFonts w:ascii="Arial" w:hAnsi="Arial" w:cs="Arial"/>
          <w:color w:val="000000"/>
          <w:sz w:val="20"/>
          <w:szCs w:val="20"/>
        </w:rPr>
        <w:tab/>
        <w:t>Održavanje javnih izljeva, hidranata i javnih cisterni</w:t>
      </w:r>
    </w:p>
    <w:p w14:paraId="256C3486"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A505154</w:t>
      </w:r>
      <w:r w:rsidRPr="00D52662">
        <w:rPr>
          <w:rFonts w:ascii="Arial" w:hAnsi="Arial" w:cs="Arial"/>
          <w:color w:val="000000"/>
          <w:sz w:val="20"/>
          <w:szCs w:val="20"/>
        </w:rPr>
        <w:tab/>
        <w:t>Dezinsekcija i deratizacija</w:t>
      </w:r>
    </w:p>
    <w:p w14:paraId="4327C8C7"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K505157</w:t>
      </w:r>
      <w:r w:rsidRPr="00D52662">
        <w:rPr>
          <w:rFonts w:ascii="Arial" w:hAnsi="Arial" w:cs="Arial"/>
          <w:color w:val="000000"/>
          <w:sz w:val="20"/>
          <w:szCs w:val="20"/>
        </w:rPr>
        <w:tab/>
        <w:t>Nabava komunalne opreme</w:t>
      </w:r>
    </w:p>
    <w:p w14:paraId="684E5ACC"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A505159</w:t>
      </w:r>
      <w:r w:rsidRPr="00D52662">
        <w:rPr>
          <w:rFonts w:ascii="Arial" w:hAnsi="Arial" w:cs="Arial"/>
          <w:color w:val="000000"/>
          <w:sz w:val="20"/>
          <w:szCs w:val="20"/>
        </w:rPr>
        <w:tab/>
        <w:t>Održavanje komunalne infrastrukture</w:t>
      </w:r>
    </w:p>
    <w:p w14:paraId="20FE4284"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A505160</w:t>
      </w:r>
      <w:r w:rsidRPr="00D52662">
        <w:rPr>
          <w:rFonts w:ascii="Arial" w:hAnsi="Arial" w:cs="Arial"/>
          <w:color w:val="000000"/>
          <w:sz w:val="20"/>
          <w:szCs w:val="20"/>
        </w:rPr>
        <w:tab/>
      </w:r>
      <w:r w:rsidRPr="00D52662">
        <w:rPr>
          <w:rFonts w:ascii="Arial" w:hAnsi="Arial" w:cs="Arial"/>
          <w:sz w:val="20"/>
          <w:szCs w:val="20"/>
        </w:rPr>
        <w:t>Sustav bežičnog interneta</w:t>
      </w:r>
    </w:p>
    <w:p w14:paraId="554A85D6"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A505163</w:t>
      </w:r>
      <w:r w:rsidRPr="00D52662">
        <w:rPr>
          <w:rFonts w:ascii="Arial" w:hAnsi="Arial" w:cs="Arial"/>
          <w:color w:val="000000"/>
          <w:sz w:val="20"/>
          <w:szCs w:val="20"/>
        </w:rPr>
        <w:tab/>
        <w:t>Održavanje zelenih površina - parkovi i ostale zelene površine</w:t>
      </w:r>
    </w:p>
    <w:p w14:paraId="26FD5250"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A505165</w:t>
      </w:r>
      <w:r w:rsidRPr="00D52662">
        <w:rPr>
          <w:rFonts w:ascii="Arial" w:hAnsi="Arial" w:cs="Arial"/>
          <w:color w:val="000000"/>
          <w:sz w:val="20"/>
          <w:szCs w:val="20"/>
        </w:rPr>
        <w:tab/>
        <w:t>Čuvanje imovine na javnim površinama</w:t>
      </w:r>
    </w:p>
    <w:p w14:paraId="5F4B8C4B"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A505166</w:t>
      </w:r>
      <w:r w:rsidRPr="00D52662">
        <w:rPr>
          <w:rFonts w:ascii="Arial" w:hAnsi="Arial" w:cs="Arial"/>
          <w:color w:val="000000"/>
          <w:sz w:val="20"/>
          <w:szCs w:val="20"/>
        </w:rPr>
        <w:tab/>
        <w:t>Veterinarsko higijeničarska služba</w:t>
      </w:r>
    </w:p>
    <w:p w14:paraId="70521327"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A505167</w:t>
      </w:r>
      <w:r w:rsidRPr="00D52662">
        <w:rPr>
          <w:rFonts w:ascii="Arial" w:hAnsi="Arial" w:cs="Arial"/>
          <w:color w:val="000000"/>
          <w:sz w:val="20"/>
          <w:szCs w:val="20"/>
        </w:rPr>
        <w:tab/>
        <w:t>Aktivnosti na projektu izgradnje širokopojasne infrastrukture - e-Županija</w:t>
      </w:r>
    </w:p>
    <w:p w14:paraId="17B5AD51"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A505168</w:t>
      </w:r>
      <w:r w:rsidRPr="00D52662">
        <w:rPr>
          <w:rFonts w:ascii="Arial" w:hAnsi="Arial" w:cs="Arial"/>
          <w:color w:val="000000"/>
          <w:sz w:val="20"/>
          <w:szCs w:val="20"/>
        </w:rPr>
        <w:tab/>
        <w:t>Aktivnosti na projektu zaštite životinja</w:t>
      </w:r>
    </w:p>
    <w:p w14:paraId="2FC6B081"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A505170</w:t>
      </w:r>
      <w:r w:rsidRPr="00D52662">
        <w:rPr>
          <w:rFonts w:ascii="Arial" w:hAnsi="Arial" w:cs="Arial"/>
          <w:color w:val="000000"/>
          <w:sz w:val="20"/>
          <w:szCs w:val="20"/>
        </w:rPr>
        <w:tab/>
        <w:t xml:space="preserve">Održavanje javnih </w:t>
      </w:r>
      <w:proofErr w:type="spellStart"/>
      <w:r w:rsidRPr="00D52662">
        <w:rPr>
          <w:rFonts w:ascii="Arial" w:hAnsi="Arial" w:cs="Arial"/>
          <w:color w:val="000000"/>
          <w:sz w:val="20"/>
          <w:szCs w:val="20"/>
        </w:rPr>
        <w:t>wc-a</w:t>
      </w:r>
      <w:proofErr w:type="spellEnd"/>
    </w:p>
    <w:p w14:paraId="746E018D" w14:textId="77777777" w:rsidR="00B020ED" w:rsidRPr="00D52662" w:rsidRDefault="00B020ED" w:rsidP="00F10904">
      <w:pPr>
        <w:spacing w:after="0" w:line="276" w:lineRule="auto"/>
        <w:jc w:val="both"/>
        <w:rPr>
          <w:rFonts w:ascii="Arial" w:hAnsi="Arial" w:cs="Arial"/>
          <w:color w:val="000000"/>
          <w:sz w:val="20"/>
          <w:szCs w:val="20"/>
        </w:rPr>
      </w:pPr>
    </w:p>
    <w:p w14:paraId="3B3E835F" w14:textId="77777777" w:rsidR="00B020ED" w:rsidRPr="00D52662" w:rsidRDefault="00B020ED" w:rsidP="00F10904">
      <w:pPr>
        <w:spacing w:line="276" w:lineRule="auto"/>
        <w:ind w:left="1418" w:right="-1" w:hanging="1418"/>
        <w:jc w:val="both"/>
        <w:rPr>
          <w:rFonts w:ascii="Arial" w:hAnsi="Arial" w:cs="Arial"/>
          <w:b/>
          <w:sz w:val="20"/>
          <w:szCs w:val="20"/>
        </w:rPr>
      </w:pPr>
      <w:r w:rsidRPr="00D52662">
        <w:rPr>
          <w:rFonts w:ascii="Arial" w:hAnsi="Arial" w:cs="Arial"/>
          <w:b/>
          <w:sz w:val="20"/>
          <w:szCs w:val="20"/>
        </w:rPr>
        <w:t xml:space="preserve">OPIS: </w:t>
      </w:r>
      <w:r w:rsidRPr="00D52662">
        <w:rPr>
          <w:rFonts w:ascii="Arial" w:hAnsi="Arial" w:cs="Arial"/>
          <w:b/>
          <w:sz w:val="20"/>
          <w:szCs w:val="20"/>
        </w:rPr>
        <w:tab/>
      </w:r>
      <w:r w:rsidRPr="00D52662">
        <w:rPr>
          <w:rFonts w:ascii="Arial" w:hAnsi="Arial" w:cs="Arial"/>
          <w:sz w:val="20"/>
          <w:szCs w:val="20"/>
        </w:rPr>
        <w:t xml:space="preserve">Održavanje čistoće javnih površina obuhvaća redovno čišćenje javnih površina od strane komunalnih društava Komunalac d.o.o. i Stubica d.o.o. Održavanje javnih i nerazvrstanih cesta obuhvaća  rashode za tekuće održavanje nerazvrstanih cesta u naseljima, tekuće održavanje kolnika i nogostupa i poslove postavljanja, zamjene prometnih znakova, kao i redovno održavanje horizontalne signalizacije. Održavanje javne rasvjete obuhvaća održavanje instalacija javne rasvjete i podmirivanje troškova električne energije za rasvjetljavanje površina javne namjene te postavljanje prigodne dekorativne rasvjete. </w:t>
      </w:r>
    </w:p>
    <w:p w14:paraId="6842A4CF" w14:textId="77777777" w:rsidR="00B020ED" w:rsidRPr="00D52662" w:rsidRDefault="00B020ED" w:rsidP="00F10904">
      <w:pPr>
        <w:spacing w:line="276" w:lineRule="auto"/>
        <w:ind w:left="1418" w:right="-1" w:hanging="2"/>
        <w:jc w:val="both"/>
        <w:rPr>
          <w:rFonts w:ascii="Arial" w:hAnsi="Arial" w:cs="Arial"/>
          <w:sz w:val="20"/>
          <w:szCs w:val="20"/>
        </w:rPr>
      </w:pPr>
      <w:r w:rsidRPr="00D52662">
        <w:rPr>
          <w:rFonts w:ascii="Arial" w:hAnsi="Arial" w:cs="Arial"/>
          <w:sz w:val="20"/>
          <w:szCs w:val="20"/>
        </w:rPr>
        <w:t xml:space="preserve">Održavanje javnih izljeva, hidranata i javnih cisterni te provođenje mjera dezinsekcije i deratizacije na javnim površinama obuhvaća rashode za usluge za obavljanje </w:t>
      </w:r>
      <w:r w:rsidRPr="00D52662">
        <w:rPr>
          <w:rFonts w:ascii="Arial" w:hAnsi="Arial" w:cs="Arial"/>
          <w:sz w:val="20"/>
          <w:szCs w:val="20"/>
        </w:rPr>
        <w:lastRenderedPageBreak/>
        <w:t xml:space="preserve">navedenih djelatnosti. Održavanje te postavljanje komunalne opreme obuhvaća poslove na održavanju, zamjeni i nabavi komunalne opreme. Tekući poslovi održavanja komunalne infrastrukture obuhvaćaju rashode za isporuku komunalnih usluga. Održavanjem sustava bežičnog interneta se osigurava besplatan pristup bežičnom internetu na lokacijama koje su pokrivene navedenom uslugom. Održavanje zelenih površina obuhvaća poslove vezane za uređenje, sadnju, košnju, zalijevanje parkova, zaštitu zelenila, stabala i općenito zelenih površina u vlasništvu Općine Lovran putem komunalnog društva Stubica d.o.o..  Čuvanje komunalne opreme i imovine na javnim površinama i poslovi veterinarske službe povjeravaju se ovlaštenom društvu putem javnog natječaja. </w:t>
      </w:r>
    </w:p>
    <w:p w14:paraId="5FB9761C" w14:textId="77777777" w:rsidR="00B020ED" w:rsidRPr="00D52662" w:rsidRDefault="00B020ED" w:rsidP="00F10904">
      <w:pPr>
        <w:spacing w:line="276" w:lineRule="auto"/>
        <w:ind w:left="1418" w:right="-1" w:hanging="2"/>
        <w:jc w:val="both"/>
        <w:rPr>
          <w:rFonts w:ascii="Arial" w:hAnsi="Arial" w:cs="Arial"/>
          <w:sz w:val="20"/>
          <w:szCs w:val="20"/>
        </w:rPr>
      </w:pPr>
      <w:r w:rsidRPr="00D52662">
        <w:rPr>
          <w:rFonts w:ascii="Arial" w:hAnsi="Arial" w:cs="Arial"/>
          <w:sz w:val="20"/>
          <w:szCs w:val="20"/>
        </w:rPr>
        <w:t>Izgradnja širokopojasne infrastrukture u sklopu projekta e-županija obuhvaća troškove u okviru provedbe projekta. Održavanje javnih WC-a obuhvaća poslove održavanja čistoće i ispravnosti javnih nužnika, a povjereno je komunalnom društvu Stubica d.o.o..</w:t>
      </w:r>
    </w:p>
    <w:p w14:paraId="68F4F300" w14:textId="77777777" w:rsidR="00B020ED" w:rsidRPr="00D52662" w:rsidRDefault="00B020ED" w:rsidP="00F10904">
      <w:pPr>
        <w:spacing w:line="276" w:lineRule="auto"/>
        <w:ind w:left="1418" w:right="-284" w:hanging="1418"/>
        <w:jc w:val="both"/>
        <w:rPr>
          <w:rFonts w:ascii="Arial" w:hAnsi="Arial" w:cs="Arial"/>
          <w:sz w:val="20"/>
          <w:szCs w:val="20"/>
        </w:rPr>
      </w:pPr>
      <w:r w:rsidRPr="00D52662">
        <w:rPr>
          <w:rFonts w:ascii="Arial" w:hAnsi="Arial" w:cs="Arial"/>
          <w:b/>
          <w:bCs/>
          <w:sz w:val="20"/>
          <w:szCs w:val="20"/>
        </w:rPr>
        <w:t>CILJ:</w:t>
      </w:r>
      <w:r w:rsidRPr="00D52662">
        <w:rPr>
          <w:rFonts w:ascii="Arial" w:hAnsi="Arial" w:cs="Arial"/>
          <w:sz w:val="20"/>
          <w:szCs w:val="20"/>
        </w:rPr>
        <w:t xml:space="preserve"> </w:t>
      </w:r>
      <w:r w:rsidRPr="00D52662">
        <w:rPr>
          <w:rFonts w:ascii="Arial" w:hAnsi="Arial" w:cs="Arial"/>
          <w:sz w:val="20"/>
          <w:szCs w:val="20"/>
        </w:rPr>
        <w:tab/>
        <w:t>Cilj provođenja navedenih aktivnosti u sklopu programa je održavanje standarda komunalnog uređenja, opremljenosti i uređenja naselja.</w:t>
      </w:r>
    </w:p>
    <w:p w14:paraId="181B373F" w14:textId="77777777" w:rsidR="00B020ED" w:rsidRPr="00D52662" w:rsidRDefault="00B020ED" w:rsidP="00F10904">
      <w:pPr>
        <w:spacing w:after="0" w:line="276" w:lineRule="auto"/>
        <w:jc w:val="both"/>
        <w:rPr>
          <w:rFonts w:ascii="Arial" w:hAnsi="Arial" w:cs="Arial"/>
          <w:color w:val="000000"/>
          <w:sz w:val="20"/>
          <w:szCs w:val="20"/>
        </w:rPr>
      </w:pPr>
    </w:p>
    <w:p w14:paraId="6723231B"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r w:rsidRPr="00D52662">
        <w:rPr>
          <w:rFonts w:ascii="Arial" w:hAnsi="Arial" w:cs="Arial"/>
          <w:b/>
          <w:bCs/>
          <w:color w:val="000000"/>
          <w:sz w:val="20"/>
          <w:szCs w:val="20"/>
        </w:rPr>
        <w:t>Program:</w:t>
      </w:r>
      <w:r w:rsidRPr="00D52662">
        <w:rPr>
          <w:rFonts w:ascii="Arial" w:hAnsi="Arial" w:cs="Arial"/>
          <w:b/>
          <w:bCs/>
          <w:color w:val="000000"/>
          <w:sz w:val="20"/>
          <w:szCs w:val="20"/>
        </w:rPr>
        <w:tab/>
        <w:t>5002</w:t>
      </w:r>
      <w:r w:rsidRPr="00D52662">
        <w:rPr>
          <w:rFonts w:ascii="Arial" w:hAnsi="Arial" w:cs="Arial"/>
          <w:b/>
          <w:bCs/>
          <w:color w:val="000000"/>
          <w:sz w:val="20"/>
          <w:szCs w:val="20"/>
        </w:rPr>
        <w:tab/>
        <w:t>Kupnja zemljišta za kapitalne projekte, koji se sastoji od sljedećih aktivnosti:</w:t>
      </w:r>
    </w:p>
    <w:p w14:paraId="4A06BDFE"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p>
    <w:p w14:paraId="7FB3846C"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K505250</w:t>
      </w:r>
      <w:r w:rsidRPr="00D52662">
        <w:rPr>
          <w:rFonts w:ascii="Arial" w:hAnsi="Arial" w:cs="Arial"/>
          <w:color w:val="000000"/>
          <w:sz w:val="20"/>
          <w:szCs w:val="20"/>
        </w:rPr>
        <w:tab/>
        <w:t>Kupnja zemljišta za buduće kapitalne projekte</w:t>
      </w:r>
    </w:p>
    <w:p w14:paraId="24EC2A8F" w14:textId="77777777" w:rsidR="00B020ED" w:rsidRPr="00D52662" w:rsidRDefault="00B020ED" w:rsidP="00F10904">
      <w:pPr>
        <w:spacing w:after="0" w:line="276" w:lineRule="auto"/>
        <w:jc w:val="both"/>
        <w:rPr>
          <w:rFonts w:ascii="Arial" w:hAnsi="Arial" w:cs="Arial"/>
          <w:color w:val="000000"/>
          <w:sz w:val="20"/>
          <w:szCs w:val="20"/>
        </w:rPr>
      </w:pPr>
    </w:p>
    <w:p w14:paraId="1329653A" w14:textId="77777777" w:rsidR="00B020ED" w:rsidRPr="00D52662" w:rsidRDefault="00B020ED" w:rsidP="00F10904">
      <w:pPr>
        <w:spacing w:after="0" w:line="276" w:lineRule="auto"/>
        <w:ind w:left="1418" w:hanging="1418"/>
        <w:jc w:val="both"/>
        <w:rPr>
          <w:rFonts w:ascii="Arial" w:hAnsi="Arial" w:cs="Arial"/>
          <w:color w:val="000000"/>
          <w:sz w:val="20"/>
          <w:szCs w:val="20"/>
        </w:rPr>
      </w:pPr>
      <w:r w:rsidRPr="00D52662">
        <w:rPr>
          <w:rFonts w:ascii="Arial" w:hAnsi="Arial" w:cs="Arial"/>
          <w:b/>
          <w:color w:val="000000"/>
          <w:sz w:val="20"/>
          <w:szCs w:val="20"/>
        </w:rPr>
        <w:t>OPIS:</w:t>
      </w:r>
      <w:r w:rsidRPr="00D52662">
        <w:rPr>
          <w:rFonts w:ascii="Arial" w:hAnsi="Arial" w:cs="Arial"/>
          <w:color w:val="000000"/>
          <w:sz w:val="20"/>
          <w:szCs w:val="20"/>
        </w:rPr>
        <w:t xml:space="preserve"> </w:t>
      </w:r>
      <w:r w:rsidRPr="00D52662">
        <w:rPr>
          <w:rFonts w:ascii="Arial" w:hAnsi="Arial" w:cs="Arial"/>
          <w:color w:val="000000"/>
          <w:sz w:val="20"/>
          <w:szCs w:val="20"/>
        </w:rPr>
        <w:tab/>
        <w:t>U okviru programa planiraju se rashodi za kupnju i zamjenu zemljišta za razvojne projekte Općine Lovran.</w:t>
      </w:r>
    </w:p>
    <w:p w14:paraId="361D1B2B" w14:textId="77777777" w:rsidR="00B020ED" w:rsidRPr="00D52662" w:rsidRDefault="00B020ED" w:rsidP="00F10904">
      <w:pPr>
        <w:spacing w:after="0" w:line="276" w:lineRule="auto"/>
        <w:ind w:left="1418" w:hanging="1418"/>
        <w:jc w:val="both"/>
        <w:rPr>
          <w:rFonts w:ascii="Arial" w:hAnsi="Arial" w:cs="Arial"/>
          <w:color w:val="000000"/>
          <w:sz w:val="20"/>
          <w:szCs w:val="20"/>
        </w:rPr>
      </w:pPr>
    </w:p>
    <w:p w14:paraId="15A803D6" w14:textId="77777777" w:rsidR="00B020ED" w:rsidRPr="00D52662" w:rsidRDefault="00B020ED" w:rsidP="00F10904">
      <w:pPr>
        <w:spacing w:after="0" w:line="276" w:lineRule="auto"/>
        <w:ind w:left="1418" w:hanging="1418"/>
        <w:jc w:val="both"/>
        <w:rPr>
          <w:rFonts w:ascii="Arial" w:hAnsi="Arial" w:cs="Arial"/>
          <w:b/>
          <w:sz w:val="20"/>
          <w:szCs w:val="20"/>
        </w:rPr>
      </w:pPr>
      <w:r w:rsidRPr="00D52662">
        <w:rPr>
          <w:rFonts w:ascii="Arial" w:hAnsi="Arial" w:cs="Arial"/>
          <w:b/>
          <w:sz w:val="20"/>
          <w:szCs w:val="20"/>
        </w:rPr>
        <w:t xml:space="preserve">CILJ: </w:t>
      </w:r>
      <w:r w:rsidRPr="00D52662">
        <w:rPr>
          <w:rFonts w:ascii="Arial" w:hAnsi="Arial" w:cs="Arial"/>
          <w:b/>
          <w:sz w:val="20"/>
          <w:szCs w:val="20"/>
        </w:rPr>
        <w:tab/>
      </w:r>
      <w:r w:rsidRPr="00D52662">
        <w:rPr>
          <w:rFonts w:ascii="Arial" w:hAnsi="Arial" w:cs="Arial"/>
          <w:sz w:val="20"/>
          <w:szCs w:val="20"/>
        </w:rPr>
        <w:t>Stvoriti preduvjete za razvoj komunalnog standarda, kvalitetnog predškolskog odgoja i obrazovanja, gospodarstva, zdravstva i socijalnih usluga, kulture, sporta,  i društvenih sadržaja u Lovranu</w:t>
      </w:r>
      <w:r w:rsidRPr="00D52662">
        <w:rPr>
          <w:rFonts w:ascii="Arial" w:hAnsi="Arial" w:cs="Arial"/>
          <w:color w:val="FF0000"/>
          <w:sz w:val="20"/>
          <w:szCs w:val="20"/>
        </w:rPr>
        <w:t>.</w:t>
      </w:r>
    </w:p>
    <w:p w14:paraId="69A7D998" w14:textId="77777777" w:rsidR="00B020ED" w:rsidRPr="00D52662" w:rsidRDefault="00B020ED" w:rsidP="00F10904">
      <w:pPr>
        <w:spacing w:after="0" w:line="276" w:lineRule="auto"/>
        <w:jc w:val="both"/>
        <w:rPr>
          <w:rFonts w:ascii="Arial" w:hAnsi="Arial" w:cs="Arial"/>
          <w:color w:val="000000"/>
          <w:sz w:val="20"/>
          <w:szCs w:val="20"/>
        </w:rPr>
      </w:pPr>
    </w:p>
    <w:p w14:paraId="6753868A" w14:textId="77777777" w:rsidR="00B020ED" w:rsidRPr="00D52662" w:rsidRDefault="00B020ED" w:rsidP="00F10904">
      <w:pPr>
        <w:spacing w:after="0" w:line="276" w:lineRule="auto"/>
        <w:jc w:val="both"/>
        <w:rPr>
          <w:rFonts w:ascii="Arial" w:hAnsi="Arial" w:cs="Arial"/>
          <w:color w:val="000000"/>
          <w:sz w:val="20"/>
          <w:szCs w:val="20"/>
        </w:rPr>
      </w:pPr>
    </w:p>
    <w:p w14:paraId="0A5D52AC" w14:textId="77777777" w:rsidR="00B020ED" w:rsidRPr="00D52662" w:rsidRDefault="00B020ED" w:rsidP="00F10904">
      <w:pPr>
        <w:spacing w:after="0" w:line="276" w:lineRule="auto"/>
        <w:jc w:val="both"/>
        <w:rPr>
          <w:rFonts w:ascii="Arial" w:hAnsi="Arial" w:cs="Arial"/>
          <w:color w:val="000000"/>
          <w:sz w:val="20"/>
          <w:szCs w:val="20"/>
        </w:rPr>
      </w:pPr>
    </w:p>
    <w:p w14:paraId="39395199"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r w:rsidRPr="00D52662">
        <w:rPr>
          <w:rFonts w:ascii="Arial" w:hAnsi="Arial" w:cs="Arial"/>
          <w:b/>
          <w:bCs/>
          <w:color w:val="000000"/>
          <w:sz w:val="20"/>
          <w:szCs w:val="20"/>
        </w:rPr>
        <w:t>Program:</w:t>
      </w:r>
      <w:r w:rsidRPr="00D52662">
        <w:rPr>
          <w:rFonts w:ascii="Arial" w:hAnsi="Arial" w:cs="Arial"/>
          <w:b/>
          <w:bCs/>
          <w:color w:val="000000"/>
          <w:sz w:val="20"/>
          <w:szCs w:val="20"/>
        </w:rPr>
        <w:tab/>
        <w:t>5003</w:t>
      </w:r>
      <w:r w:rsidRPr="00D52662">
        <w:rPr>
          <w:rFonts w:ascii="Arial" w:hAnsi="Arial" w:cs="Arial"/>
          <w:b/>
          <w:bCs/>
          <w:color w:val="000000"/>
          <w:sz w:val="20"/>
          <w:szCs w:val="20"/>
        </w:rPr>
        <w:tab/>
        <w:t>Nerazvrstane ceste, koji se sastoji od sljedećih aktivnosti:</w:t>
      </w:r>
    </w:p>
    <w:p w14:paraId="66FC2E80"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p>
    <w:p w14:paraId="7390CF1F"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K505372</w:t>
      </w:r>
      <w:r w:rsidRPr="00D52662">
        <w:rPr>
          <w:rFonts w:ascii="Arial" w:hAnsi="Arial" w:cs="Arial"/>
          <w:color w:val="000000"/>
          <w:sz w:val="20"/>
          <w:szCs w:val="20"/>
        </w:rPr>
        <w:tab/>
      </w:r>
      <w:proofErr w:type="spellStart"/>
      <w:r w:rsidRPr="00D52662">
        <w:rPr>
          <w:rFonts w:ascii="Arial" w:hAnsi="Arial" w:cs="Arial"/>
          <w:color w:val="000000"/>
          <w:sz w:val="20"/>
          <w:szCs w:val="20"/>
        </w:rPr>
        <w:t>Uris</w:t>
      </w:r>
      <w:proofErr w:type="spellEnd"/>
      <w:r w:rsidRPr="00D52662">
        <w:rPr>
          <w:rFonts w:ascii="Arial" w:hAnsi="Arial" w:cs="Arial"/>
          <w:color w:val="000000"/>
          <w:sz w:val="20"/>
          <w:szCs w:val="20"/>
        </w:rPr>
        <w:t xml:space="preserve"> nerazvrstanih cesta Općine Lovran</w:t>
      </w:r>
    </w:p>
    <w:p w14:paraId="1566C450"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K505377</w:t>
      </w:r>
      <w:r w:rsidRPr="00D52662">
        <w:rPr>
          <w:rFonts w:ascii="Arial" w:hAnsi="Arial" w:cs="Arial"/>
          <w:color w:val="000000"/>
          <w:sz w:val="20"/>
          <w:szCs w:val="20"/>
        </w:rPr>
        <w:tab/>
        <w:t xml:space="preserve">Cesta za žičaru u </w:t>
      </w:r>
      <w:proofErr w:type="spellStart"/>
      <w:r w:rsidRPr="00D52662">
        <w:rPr>
          <w:rFonts w:ascii="Arial" w:hAnsi="Arial" w:cs="Arial"/>
          <w:color w:val="000000"/>
          <w:sz w:val="20"/>
          <w:szCs w:val="20"/>
        </w:rPr>
        <w:t>Medveji</w:t>
      </w:r>
      <w:proofErr w:type="spellEnd"/>
    </w:p>
    <w:p w14:paraId="2285E1D8"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K505378</w:t>
      </w:r>
      <w:r w:rsidRPr="00D52662">
        <w:rPr>
          <w:rFonts w:ascii="Arial" w:hAnsi="Arial" w:cs="Arial"/>
          <w:color w:val="000000"/>
          <w:sz w:val="20"/>
          <w:szCs w:val="20"/>
        </w:rPr>
        <w:tab/>
        <w:t>Spojna cesta Medveja - Kali</w:t>
      </w:r>
    </w:p>
    <w:p w14:paraId="0535D877"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K505380</w:t>
      </w:r>
      <w:r w:rsidRPr="00D52662">
        <w:rPr>
          <w:rFonts w:ascii="Arial" w:hAnsi="Arial" w:cs="Arial"/>
          <w:color w:val="000000"/>
          <w:sz w:val="20"/>
          <w:szCs w:val="20"/>
        </w:rPr>
        <w:tab/>
        <w:t>Uređenje nerazvrstane ceste u Poduzetničkoj zoni Lokva</w:t>
      </w:r>
    </w:p>
    <w:p w14:paraId="7DBDFB28"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K505383</w:t>
      </w:r>
      <w:r w:rsidRPr="00D52662">
        <w:rPr>
          <w:rFonts w:ascii="Arial" w:hAnsi="Arial" w:cs="Arial"/>
          <w:color w:val="000000"/>
          <w:sz w:val="20"/>
          <w:szCs w:val="20"/>
        </w:rPr>
        <w:tab/>
        <w:t>Spojna cesta Ulice 9. rujna i Ulice Rezine</w:t>
      </w:r>
    </w:p>
    <w:p w14:paraId="7C593AFE"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K505385</w:t>
      </w:r>
      <w:r w:rsidRPr="00D52662">
        <w:rPr>
          <w:rFonts w:ascii="Arial" w:hAnsi="Arial" w:cs="Arial"/>
          <w:color w:val="000000"/>
          <w:sz w:val="20"/>
          <w:szCs w:val="20"/>
        </w:rPr>
        <w:tab/>
        <w:t>Rekonstrukcija odvojka ceste Šetalište maršala Tita</w:t>
      </w:r>
    </w:p>
    <w:p w14:paraId="06392015" w14:textId="77777777" w:rsidR="00B020ED" w:rsidRPr="00D52662" w:rsidRDefault="00B020ED" w:rsidP="00F10904">
      <w:pPr>
        <w:spacing w:after="0" w:line="276" w:lineRule="auto"/>
        <w:jc w:val="both"/>
        <w:rPr>
          <w:rFonts w:ascii="Arial" w:hAnsi="Arial" w:cs="Arial"/>
          <w:color w:val="000000"/>
          <w:sz w:val="20"/>
          <w:szCs w:val="20"/>
        </w:rPr>
      </w:pPr>
    </w:p>
    <w:p w14:paraId="58907834" w14:textId="77777777" w:rsidR="00B020ED" w:rsidRPr="00D52662" w:rsidRDefault="00B020ED" w:rsidP="00F10904">
      <w:pPr>
        <w:spacing w:after="0" w:line="276" w:lineRule="auto"/>
        <w:jc w:val="both"/>
        <w:rPr>
          <w:rFonts w:ascii="Arial" w:hAnsi="Arial" w:cs="Arial"/>
          <w:color w:val="000000"/>
          <w:sz w:val="20"/>
          <w:szCs w:val="20"/>
        </w:rPr>
      </w:pPr>
    </w:p>
    <w:p w14:paraId="39605408" w14:textId="7018577C" w:rsidR="00B020ED" w:rsidRPr="00D52662" w:rsidRDefault="00B020ED" w:rsidP="00F10904">
      <w:pPr>
        <w:spacing w:after="0" w:line="276" w:lineRule="auto"/>
        <w:ind w:left="1418" w:hanging="1418"/>
        <w:jc w:val="both"/>
        <w:rPr>
          <w:rFonts w:ascii="Arial" w:hAnsi="Arial" w:cs="Arial"/>
          <w:b/>
          <w:sz w:val="20"/>
          <w:szCs w:val="20"/>
        </w:rPr>
      </w:pPr>
      <w:r w:rsidRPr="00D52662">
        <w:rPr>
          <w:rFonts w:ascii="Arial" w:hAnsi="Arial" w:cs="Arial"/>
          <w:b/>
          <w:sz w:val="20"/>
          <w:szCs w:val="20"/>
        </w:rPr>
        <w:t xml:space="preserve">OPIS: </w:t>
      </w:r>
      <w:r w:rsidRPr="00D52662">
        <w:rPr>
          <w:rFonts w:ascii="Arial" w:hAnsi="Arial" w:cs="Arial"/>
          <w:b/>
          <w:sz w:val="20"/>
          <w:szCs w:val="20"/>
        </w:rPr>
        <w:tab/>
      </w:r>
      <w:r w:rsidRPr="00D52662">
        <w:rPr>
          <w:rFonts w:ascii="Arial" w:hAnsi="Arial" w:cs="Arial"/>
          <w:sz w:val="20"/>
          <w:szCs w:val="20"/>
        </w:rPr>
        <w:t xml:space="preserve">U okviru programa završavaju se radovi na </w:t>
      </w:r>
      <w:proofErr w:type="spellStart"/>
      <w:r w:rsidRPr="00D52662">
        <w:rPr>
          <w:rFonts w:ascii="Arial" w:hAnsi="Arial" w:cs="Arial"/>
          <w:sz w:val="20"/>
          <w:szCs w:val="20"/>
        </w:rPr>
        <w:t>urisu</w:t>
      </w:r>
      <w:proofErr w:type="spellEnd"/>
      <w:r w:rsidRPr="00D52662">
        <w:rPr>
          <w:rFonts w:ascii="Arial" w:hAnsi="Arial" w:cs="Arial"/>
          <w:sz w:val="20"/>
          <w:szCs w:val="20"/>
        </w:rPr>
        <w:t xml:space="preserve"> nerazvrstanih cesta u katastar, osiguravaju se sredstva za otkup zemljišta za potrebe izgradnje pristupne ceste polazne stanice žičare u </w:t>
      </w:r>
      <w:proofErr w:type="spellStart"/>
      <w:r w:rsidRPr="00D52662">
        <w:rPr>
          <w:rFonts w:ascii="Arial" w:hAnsi="Arial" w:cs="Arial"/>
          <w:sz w:val="20"/>
          <w:szCs w:val="20"/>
        </w:rPr>
        <w:t>Medveji</w:t>
      </w:r>
      <w:proofErr w:type="spellEnd"/>
      <w:r w:rsidRPr="00D52662">
        <w:rPr>
          <w:rFonts w:ascii="Arial" w:hAnsi="Arial" w:cs="Arial"/>
          <w:sz w:val="20"/>
          <w:szCs w:val="20"/>
        </w:rPr>
        <w:t xml:space="preserve"> čija realizacija ovisi o dovršetku postupka izvlaštenja, te sredstva za pripremu spojne ceste Medveja – Kali. U 2023. godini planira se završetak radova na rekonstrukciji i uređenju ceste u Poduzetničkoj  zoni Lokva te izrada projektne dokumentacije za izgradnju spoja Ulice 9. rujna i Ulice Rezine, odnosno ceste oko škole što je preduvjet za projektiranje. </w:t>
      </w:r>
    </w:p>
    <w:p w14:paraId="3F849B63" w14:textId="77777777" w:rsidR="00B020ED" w:rsidRPr="00D52662" w:rsidRDefault="00B020ED" w:rsidP="00F10904">
      <w:pPr>
        <w:spacing w:after="0" w:line="276" w:lineRule="auto"/>
        <w:ind w:left="1418" w:hanging="1418"/>
        <w:jc w:val="both"/>
        <w:rPr>
          <w:rFonts w:ascii="Arial" w:hAnsi="Arial" w:cs="Arial"/>
          <w:color w:val="000000"/>
          <w:sz w:val="20"/>
          <w:szCs w:val="20"/>
        </w:rPr>
      </w:pPr>
    </w:p>
    <w:p w14:paraId="5D49EEB1" w14:textId="77777777" w:rsidR="00B020ED" w:rsidRPr="00D52662" w:rsidRDefault="00B020ED" w:rsidP="00F10904">
      <w:pPr>
        <w:spacing w:after="0" w:line="276" w:lineRule="auto"/>
        <w:ind w:left="1418" w:hanging="1418"/>
        <w:jc w:val="both"/>
        <w:rPr>
          <w:rFonts w:ascii="Arial" w:hAnsi="Arial" w:cs="Arial"/>
          <w:b/>
          <w:sz w:val="20"/>
          <w:szCs w:val="20"/>
        </w:rPr>
      </w:pPr>
      <w:r w:rsidRPr="00D52662">
        <w:rPr>
          <w:rFonts w:ascii="Arial" w:hAnsi="Arial" w:cs="Arial"/>
          <w:b/>
          <w:sz w:val="20"/>
          <w:szCs w:val="20"/>
        </w:rPr>
        <w:t xml:space="preserve">CILJ: </w:t>
      </w:r>
      <w:r w:rsidRPr="00D52662">
        <w:rPr>
          <w:rFonts w:ascii="Arial" w:hAnsi="Arial" w:cs="Arial"/>
          <w:b/>
          <w:sz w:val="20"/>
          <w:szCs w:val="20"/>
        </w:rPr>
        <w:tab/>
      </w:r>
      <w:r w:rsidRPr="00D52662">
        <w:rPr>
          <w:rFonts w:ascii="Arial" w:hAnsi="Arial" w:cs="Arial"/>
          <w:sz w:val="20"/>
          <w:szCs w:val="20"/>
        </w:rPr>
        <w:t>Uređenje prometa kojim se osigurava sigurnije, brže i kvalitetnije, kako pješačko, tako i kolno prometovanje.</w:t>
      </w:r>
    </w:p>
    <w:p w14:paraId="7856F24F"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p>
    <w:p w14:paraId="3A9AC420"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r w:rsidRPr="00D52662">
        <w:rPr>
          <w:rFonts w:ascii="Arial" w:hAnsi="Arial" w:cs="Arial"/>
          <w:b/>
          <w:bCs/>
          <w:color w:val="000000"/>
          <w:sz w:val="20"/>
          <w:szCs w:val="20"/>
        </w:rPr>
        <w:lastRenderedPageBreak/>
        <w:t>Program:</w:t>
      </w:r>
      <w:r w:rsidRPr="00D52662">
        <w:rPr>
          <w:rFonts w:ascii="Arial" w:hAnsi="Arial" w:cs="Arial"/>
          <w:b/>
          <w:bCs/>
          <w:color w:val="000000"/>
          <w:sz w:val="20"/>
          <w:szCs w:val="20"/>
        </w:rPr>
        <w:tab/>
        <w:t>5004</w:t>
      </w:r>
      <w:r w:rsidRPr="00D52662">
        <w:rPr>
          <w:rFonts w:ascii="Arial" w:hAnsi="Arial" w:cs="Arial"/>
          <w:b/>
          <w:bCs/>
          <w:color w:val="000000"/>
          <w:sz w:val="20"/>
          <w:szCs w:val="20"/>
        </w:rPr>
        <w:tab/>
        <w:t>Uređenje javnih površina, koji se sastoji od sljedećih aktivnosti:</w:t>
      </w:r>
    </w:p>
    <w:p w14:paraId="5E62CA2D"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p>
    <w:p w14:paraId="0EF3164A" w14:textId="0FED6594" w:rsidR="00B020ED" w:rsidRPr="00D52662" w:rsidRDefault="00914946" w:rsidP="00F10904">
      <w:pPr>
        <w:spacing w:after="0" w:line="276" w:lineRule="auto"/>
        <w:rPr>
          <w:rFonts w:ascii="Arial" w:hAnsi="Arial" w:cs="Arial"/>
          <w:color w:val="000000"/>
          <w:sz w:val="20"/>
          <w:szCs w:val="20"/>
        </w:rPr>
      </w:pPr>
      <w:r w:rsidRPr="00D52662">
        <w:rPr>
          <w:rFonts w:ascii="Arial" w:hAnsi="Arial" w:cs="Arial"/>
          <w:color w:val="000000"/>
          <w:sz w:val="20"/>
          <w:szCs w:val="20"/>
        </w:rPr>
        <w:t>K505450</w:t>
      </w:r>
      <w:r w:rsidRPr="00D52662">
        <w:rPr>
          <w:rFonts w:ascii="Arial" w:hAnsi="Arial" w:cs="Arial"/>
          <w:color w:val="000000"/>
          <w:sz w:val="20"/>
          <w:szCs w:val="20"/>
        </w:rPr>
        <w:tab/>
        <w:t>Uređenje obalnog puta Lovran</w:t>
      </w:r>
      <w:r w:rsidR="00B020ED" w:rsidRPr="00D52662">
        <w:rPr>
          <w:rFonts w:ascii="Arial" w:hAnsi="Arial" w:cs="Arial"/>
          <w:color w:val="000000"/>
          <w:sz w:val="20"/>
          <w:szCs w:val="20"/>
          <w:highlight w:val="yellow"/>
        </w:rPr>
        <w:br/>
      </w:r>
      <w:r w:rsidR="00B020ED" w:rsidRPr="00D52662">
        <w:rPr>
          <w:rFonts w:ascii="Arial" w:hAnsi="Arial" w:cs="Arial"/>
          <w:color w:val="000000"/>
          <w:sz w:val="20"/>
          <w:szCs w:val="20"/>
        </w:rPr>
        <w:t>K505451</w:t>
      </w:r>
      <w:r w:rsidR="00B020ED" w:rsidRPr="00D52662">
        <w:rPr>
          <w:rFonts w:ascii="Arial" w:hAnsi="Arial" w:cs="Arial"/>
          <w:color w:val="000000"/>
          <w:sz w:val="20"/>
          <w:szCs w:val="20"/>
        </w:rPr>
        <w:tab/>
        <w:t>Uređenje javnih površina uz obalni put</w:t>
      </w:r>
    </w:p>
    <w:p w14:paraId="1EAAC49D" w14:textId="3C1B0744" w:rsidR="00B020ED" w:rsidRPr="00D52662" w:rsidRDefault="00B020ED" w:rsidP="00F10904">
      <w:pPr>
        <w:spacing w:after="0" w:line="276" w:lineRule="auto"/>
        <w:rPr>
          <w:rFonts w:ascii="Arial" w:hAnsi="Arial" w:cs="Arial"/>
          <w:color w:val="000000"/>
          <w:sz w:val="20"/>
          <w:szCs w:val="20"/>
        </w:rPr>
      </w:pPr>
      <w:r w:rsidRPr="00D52662">
        <w:rPr>
          <w:rFonts w:ascii="Arial" w:hAnsi="Arial" w:cs="Arial"/>
          <w:color w:val="000000"/>
          <w:sz w:val="20"/>
          <w:szCs w:val="20"/>
        </w:rPr>
        <w:t>K505479</w:t>
      </w:r>
      <w:r w:rsidRPr="00D52662">
        <w:rPr>
          <w:rFonts w:ascii="Arial" w:hAnsi="Arial" w:cs="Arial"/>
          <w:color w:val="000000"/>
          <w:sz w:val="20"/>
          <w:szCs w:val="20"/>
        </w:rPr>
        <w:tab/>
        <w:t xml:space="preserve">Uređenje </w:t>
      </w:r>
      <w:r w:rsidR="001B39EA" w:rsidRPr="00D52662">
        <w:rPr>
          <w:rFonts w:ascii="Arial" w:hAnsi="Arial" w:cs="Arial"/>
          <w:color w:val="000000"/>
          <w:sz w:val="20"/>
          <w:szCs w:val="20"/>
        </w:rPr>
        <w:t>P</w:t>
      </w:r>
      <w:r w:rsidRPr="00D52662">
        <w:rPr>
          <w:rFonts w:ascii="Arial" w:hAnsi="Arial" w:cs="Arial"/>
          <w:color w:val="000000"/>
          <w:sz w:val="20"/>
          <w:szCs w:val="20"/>
        </w:rPr>
        <w:t xml:space="preserve">arka </w:t>
      </w:r>
      <w:proofErr w:type="spellStart"/>
      <w:r w:rsidRPr="00D52662">
        <w:rPr>
          <w:rFonts w:ascii="Arial" w:hAnsi="Arial" w:cs="Arial"/>
          <w:color w:val="000000"/>
          <w:sz w:val="20"/>
          <w:szCs w:val="20"/>
        </w:rPr>
        <w:t>Komušćak</w:t>
      </w:r>
      <w:proofErr w:type="spellEnd"/>
    </w:p>
    <w:p w14:paraId="18458990" w14:textId="77777777" w:rsidR="00B020ED" w:rsidRPr="00D52662" w:rsidRDefault="00B020ED" w:rsidP="00F10904">
      <w:pPr>
        <w:spacing w:after="0" w:line="276" w:lineRule="auto"/>
        <w:rPr>
          <w:rFonts w:ascii="Arial" w:hAnsi="Arial" w:cs="Arial"/>
          <w:color w:val="000000"/>
          <w:sz w:val="20"/>
          <w:szCs w:val="20"/>
        </w:rPr>
      </w:pPr>
      <w:r w:rsidRPr="00D52662">
        <w:rPr>
          <w:rFonts w:ascii="Arial" w:hAnsi="Arial" w:cs="Arial"/>
          <w:color w:val="000000"/>
          <w:sz w:val="20"/>
          <w:szCs w:val="20"/>
        </w:rPr>
        <w:t>K505481</w:t>
      </w:r>
      <w:r w:rsidRPr="00D52662">
        <w:rPr>
          <w:rFonts w:ascii="Arial" w:hAnsi="Arial" w:cs="Arial"/>
          <w:color w:val="000000"/>
          <w:sz w:val="20"/>
          <w:szCs w:val="20"/>
        </w:rPr>
        <w:tab/>
        <w:t>Izgradnja nogostupa Lovran - Medveja</w:t>
      </w:r>
    </w:p>
    <w:p w14:paraId="3EBB1A93"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K505531</w:t>
      </w:r>
      <w:r w:rsidRPr="00D52662">
        <w:rPr>
          <w:rFonts w:ascii="Arial" w:hAnsi="Arial" w:cs="Arial"/>
          <w:color w:val="000000"/>
          <w:sz w:val="20"/>
          <w:szCs w:val="20"/>
        </w:rPr>
        <w:tab/>
        <w:t>Uređenje lovranskih plaža</w:t>
      </w:r>
    </w:p>
    <w:p w14:paraId="2AF75B43"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K505588</w:t>
      </w:r>
      <w:r w:rsidRPr="00D52662">
        <w:rPr>
          <w:rFonts w:ascii="Arial" w:hAnsi="Arial" w:cs="Arial"/>
          <w:color w:val="000000"/>
          <w:sz w:val="20"/>
          <w:szCs w:val="20"/>
        </w:rPr>
        <w:tab/>
        <w:t>Uređenje rekreacijske staze Kamenjar</w:t>
      </w:r>
    </w:p>
    <w:p w14:paraId="6E74D55B"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K505591</w:t>
      </w:r>
      <w:r w:rsidRPr="00D52662">
        <w:rPr>
          <w:rFonts w:ascii="Arial" w:hAnsi="Arial" w:cs="Arial"/>
          <w:color w:val="000000"/>
          <w:sz w:val="20"/>
          <w:szCs w:val="20"/>
        </w:rPr>
        <w:tab/>
        <w:t>Uređenje parka za pse</w:t>
      </w:r>
    </w:p>
    <w:p w14:paraId="1329F0DC"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K505592</w:t>
      </w:r>
      <w:r w:rsidRPr="00D52662">
        <w:rPr>
          <w:rFonts w:ascii="Arial" w:hAnsi="Arial" w:cs="Arial"/>
          <w:color w:val="000000"/>
          <w:sz w:val="20"/>
          <w:szCs w:val="20"/>
        </w:rPr>
        <w:tab/>
        <w:t>Uređenje parka trešanja</w:t>
      </w:r>
    </w:p>
    <w:p w14:paraId="4B09D182" w14:textId="77777777" w:rsidR="00B020ED" w:rsidRPr="00D52662" w:rsidRDefault="00B020ED" w:rsidP="00F10904">
      <w:pPr>
        <w:spacing w:after="0" w:line="276" w:lineRule="auto"/>
        <w:jc w:val="both"/>
        <w:rPr>
          <w:rFonts w:ascii="Arial" w:hAnsi="Arial" w:cs="Arial"/>
          <w:color w:val="000000"/>
          <w:sz w:val="20"/>
          <w:szCs w:val="20"/>
          <w:highlight w:val="yellow"/>
        </w:rPr>
      </w:pPr>
      <w:r w:rsidRPr="00D52662">
        <w:rPr>
          <w:rFonts w:ascii="Arial" w:hAnsi="Arial" w:cs="Arial"/>
          <w:color w:val="000000"/>
          <w:sz w:val="20"/>
          <w:szCs w:val="20"/>
        </w:rPr>
        <w:t>K505597</w:t>
      </w:r>
      <w:r w:rsidRPr="00D52662">
        <w:rPr>
          <w:rFonts w:ascii="Arial" w:hAnsi="Arial" w:cs="Arial"/>
          <w:color w:val="000000"/>
          <w:sz w:val="20"/>
          <w:szCs w:val="20"/>
        </w:rPr>
        <w:tab/>
        <w:t xml:space="preserve">Uređenje </w:t>
      </w:r>
      <w:r w:rsidRPr="00D52662">
        <w:rPr>
          <w:rFonts w:ascii="Arial" w:hAnsi="Arial" w:cs="Arial"/>
          <w:bCs/>
          <w:sz w:val="20"/>
          <w:szCs w:val="20"/>
        </w:rPr>
        <w:t>dječjih igrališta</w:t>
      </w:r>
      <w:r w:rsidRPr="00D52662">
        <w:rPr>
          <w:rFonts w:ascii="Arial" w:hAnsi="Arial" w:cs="Arial"/>
          <w:sz w:val="20"/>
          <w:szCs w:val="20"/>
        </w:rPr>
        <w:t xml:space="preserve"> </w:t>
      </w:r>
    </w:p>
    <w:p w14:paraId="52B73ACC"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K505598</w:t>
      </w:r>
      <w:r w:rsidRPr="00D52662">
        <w:rPr>
          <w:rFonts w:ascii="Arial" w:hAnsi="Arial" w:cs="Arial"/>
          <w:color w:val="000000"/>
          <w:sz w:val="20"/>
          <w:szCs w:val="20"/>
        </w:rPr>
        <w:tab/>
        <w:t>Uređenje plaže ispod Vile Astra</w:t>
      </w:r>
    </w:p>
    <w:p w14:paraId="5A578464" w14:textId="77777777" w:rsidR="00B020ED" w:rsidRPr="00D52662" w:rsidRDefault="00B020ED" w:rsidP="00F10904">
      <w:pPr>
        <w:spacing w:after="0" w:line="276" w:lineRule="auto"/>
        <w:jc w:val="both"/>
        <w:rPr>
          <w:rFonts w:ascii="Arial" w:hAnsi="Arial" w:cs="Arial"/>
          <w:color w:val="000000"/>
          <w:sz w:val="20"/>
          <w:szCs w:val="20"/>
        </w:rPr>
      </w:pPr>
    </w:p>
    <w:p w14:paraId="6A7ED9D3" w14:textId="3BD8AD3F" w:rsidR="00B020ED" w:rsidRPr="00D52662" w:rsidRDefault="00B020ED" w:rsidP="00F10904">
      <w:pPr>
        <w:spacing w:after="0" w:line="276" w:lineRule="auto"/>
        <w:ind w:left="1418" w:hanging="1418"/>
        <w:jc w:val="both"/>
        <w:rPr>
          <w:rFonts w:ascii="Arial" w:hAnsi="Arial" w:cs="Arial"/>
          <w:b/>
          <w:bCs/>
          <w:sz w:val="20"/>
          <w:szCs w:val="20"/>
        </w:rPr>
      </w:pPr>
      <w:r w:rsidRPr="00D52662">
        <w:rPr>
          <w:rFonts w:ascii="Arial" w:hAnsi="Arial" w:cs="Arial"/>
          <w:b/>
          <w:bCs/>
          <w:sz w:val="20"/>
          <w:szCs w:val="20"/>
        </w:rPr>
        <w:t xml:space="preserve">OPIS: </w:t>
      </w:r>
      <w:r w:rsidRPr="00D52662">
        <w:rPr>
          <w:rFonts w:ascii="Arial" w:hAnsi="Arial" w:cs="Arial"/>
          <w:b/>
          <w:bCs/>
          <w:sz w:val="20"/>
          <w:szCs w:val="20"/>
        </w:rPr>
        <w:tab/>
      </w:r>
      <w:r w:rsidRPr="00D52662">
        <w:rPr>
          <w:rFonts w:ascii="Arial" w:hAnsi="Arial" w:cs="Arial"/>
          <w:bCs/>
          <w:sz w:val="20"/>
          <w:szCs w:val="20"/>
        </w:rPr>
        <w:t>Program obuhvaća kapitalne projekte</w:t>
      </w:r>
      <w:r w:rsidRPr="00D52662">
        <w:rPr>
          <w:rFonts w:ascii="Arial" w:hAnsi="Arial" w:cs="Arial"/>
          <w:b/>
          <w:bCs/>
          <w:sz w:val="20"/>
          <w:szCs w:val="20"/>
        </w:rPr>
        <w:t xml:space="preserve"> </w:t>
      </w:r>
      <w:r w:rsidR="001B39EA" w:rsidRPr="00D52662">
        <w:rPr>
          <w:rFonts w:ascii="Arial" w:hAnsi="Arial" w:cs="Arial"/>
          <w:b/>
          <w:bCs/>
          <w:sz w:val="20"/>
          <w:szCs w:val="20"/>
        </w:rPr>
        <w:t>u</w:t>
      </w:r>
      <w:r w:rsidRPr="00D52662">
        <w:rPr>
          <w:rFonts w:ascii="Arial" w:hAnsi="Arial" w:cs="Arial"/>
          <w:sz w:val="20"/>
          <w:szCs w:val="20"/>
        </w:rPr>
        <w:t>ređenja</w:t>
      </w:r>
      <w:r w:rsidR="001B39EA" w:rsidRPr="00D52662">
        <w:rPr>
          <w:rFonts w:ascii="Arial" w:hAnsi="Arial" w:cs="Arial"/>
          <w:sz w:val="20"/>
          <w:szCs w:val="20"/>
        </w:rPr>
        <w:t xml:space="preserve"> obalnog puta Lovran, </w:t>
      </w:r>
      <w:r w:rsidRPr="00D52662">
        <w:rPr>
          <w:rFonts w:ascii="Arial" w:hAnsi="Arial" w:cs="Arial"/>
          <w:sz w:val="20"/>
          <w:szCs w:val="20"/>
        </w:rPr>
        <w:t xml:space="preserve">javnih površina uz obalni put, izgradnju sustava navodnjavanja u Parku </w:t>
      </w:r>
      <w:proofErr w:type="spellStart"/>
      <w:r w:rsidRPr="00D52662">
        <w:rPr>
          <w:rFonts w:ascii="Arial" w:hAnsi="Arial" w:cs="Arial"/>
          <w:sz w:val="20"/>
          <w:szCs w:val="20"/>
        </w:rPr>
        <w:t>Komušćak</w:t>
      </w:r>
      <w:proofErr w:type="spellEnd"/>
      <w:r w:rsidRPr="00D52662">
        <w:rPr>
          <w:rFonts w:ascii="Arial" w:hAnsi="Arial" w:cs="Arial"/>
          <w:sz w:val="20"/>
          <w:szCs w:val="20"/>
        </w:rPr>
        <w:t>, uređenje lovranskih plaža, izgradnju rekreacijske staze (</w:t>
      </w:r>
      <w:proofErr w:type="spellStart"/>
      <w:r w:rsidRPr="00D52662">
        <w:rPr>
          <w:rFonts w:ascii="Arial" w:hAnsi="Arial" w:cs="Arial"/>
          <w:sz w:val="20"/>
          <w:szCs w:val="20"/>
        </w:rPr>
        <w:t>pump</w:t>
      </w:r>
      <w:proofErr w:type="spellEnd"/>
      <w:r w:rsidRPr="00D52662">
        <w:rPr>
          <w:rFonts w:ascii="Arial" w:hAnsi="Arial" w:cs="Arial"/>
          <w:sz w:val="20"/>
          <w:szCs w:val="20"/>
        </w:rPr>
        <w:t xml:space="preserve"> </w:t>
      </w:r>
      <w:proofErr w:type="spellStart"/>
      <w:r w:rsidRPr="00D52662">
        <w:rPr>
          <w:rFonts w:ascii="Arial" w:hAnsi="Arial" w:cs="Arial"/>
          <w:sz w:val="20"/>
          <w:szCs w:val="20"/>
        </w:rPr>
        <w:t>track</w:t>
      </w:r>
      <w:proofErr w:type="spellEnd"/>
      <w:r w:rsidRPr="00D52662">
        <w:rPr>
          <w:rFonts w:ascii="Arial" w:hAnsi="Arial" w:cs="Arial"/>
          <w:sz w:val="20"/>
          <w:szCs w:val="20"/>
        </w:rPr>
        <w:t xml:space="preserve">) Kamenjar, uređenje parka za pse na području Lokve, </w:t>
      </w:r>
      <w:r w:rsidR="001B39EA" w:rsidRPr="00D52662">
        <w:rPr>
          <w:rFonts w:ascii="Arial" w:hAnsi="Arial" w:cs="Arial"/>
          <w:sz w:val="20"/>
          <w:szCs w:val="20"/>
        </w:rPr>
        <w:t>u</w:t>
      </w:r>
      <w:r w:rsidRPr="00D52662">
        <w:rPr>
          <w:rFonts w:ascii="Arial" w:hAnsi="Arial" w:cs="Arial"/>
          <w:sz w:val="20"/>
          <w:szCs w:val="20"/>
        </w:rPr>
        <w:t>ređenje parka trešanja, uređenja dječjih igrališta, te izradu idejnog projekta za rekonstrukciju plaže ispod Vile Astra.</w:t>
      </w:r>
      <w:r w:rsidRPr="00D52662">
        <w:rPr>
          <w:rFonts w:ascii="Arial" w:hAnsi="Arial" w:cs="Arial"/>
          <w:color w:val="000000"/>
          <w:sz w:val="20"/>
          <w:szCs w:val="20"/>
        </w:rPr>
        <w:t xml:space="preserve"> </w:t>
      </w:r>
    </w:p>
    <w:p w14:paraId="1F776A44" w14:textId="77777777" w:rsidR="00B020ED" w:rsidRPr="00D52662" w:rsidRDefault="00B020ED" w:rsidP="00F10904">
      <w:pPr>
        <w:spacing w:after="0" w:line="276" w:lineRule="auto"/>
        <w:ind w:left="1418" w:hanging="1418"/>
        <w:jc w:val="both"/>
        <w:rPr>
          <w:rFonts w:ascii="Arial" w:hAnsi="Arial" w:cs="Arial"/>
          <w:b/>
          <w:bCs/>
          <w:color w:val="FF0000"/>
          <w:sz w:val="20"/>
          <w:szCs w:val="20"/>
          <w:u w:val="single"/>
        </w:rPr>
      </w:pPr>
    </w:p>
    <w:p w14:paraId="43347AC9" w14:textId="77777777" w:rsidR="00B020ED" w:rsidRPr="00D52662" w:rsidRDefault="00B020ED" w:rsidP="00F10904">
      <w:pPr>
        <w:spacing w:after="0" w:line="276" w:lineRule="auto"/>
        <w:ind w:left="1418" w:hanging="1418"/>
        <w:jc w:val="both"/>
        <w:rPr>
          <w:rFonts w:ascii="Arial" w:hAnsi="Arial" w:cs="Arial"/>
          <w:b/>
          <w:bCs/>
          <w:sz w:val="20"/>
          <w:szCs w:val="20"/>
        </w:rPr>
      </w:pPr>
      <w:r w:rsidRPr="00D52662">
        <w:rPr>
          <w:rFonts w:ascii="Arial" w:hAnsi="Arial" w:cs="Arial"/>
          <w:b/>
          <w:bCs/>
          <w:sz w:val="20"/>
          <w:szCs w:val="20"/>
        </w:rPr>
        <w:t xml:space="preserve">CILJ: </w:t>
      </w:r>
      <w:r w:rsidRPr="00D52662">
        <w:rPr>
          <w:rFonts w:ascii="Arial" w:hAnsi="Arial" w:cs="Arial"/>
          <w:b/>
          <w:bCs/>
          <w:sz w:val="20"/>
          <w:szCs w:val="20"/>
        </w:rPr>
        <w:tab/>
      </w:r>
      <w:r w:rsidRPr="00D52662">
        <w:rPr>
          <w:rFonts w:ascii="Arial" w:hAnsi="Arial" w:cs="Arial"/>
          <w:bCs/>
          <w:sz w:val="20"/>
          <w:szCs w:val="20"/>
        </w:rPr>
        <w:t xml:space="preserve">povećati kvalitetu života te društveni i socijalni standard uređenjem javnih površina, sportskih i rekreacijskih sadržaja, parkova te obalnog pojasa. </w:t>
      </w:r>
    </w:p>
    <w:p w14:paraId="4F5740D1" w14:textId="77777777" w:rsidR="00B020ED" w:rsidRPr="00D52662" w:rsidRDefault="00B020ED" w:rsidP="00F10904">
      <w:pPr>
        <w:spacing w:after="0" w:line="276" w:lineRule="auto"/>
        <w:jc w:val="both"/>
        <w:rPr>
          <w:rFonts w:ascii="Arial" w:hAnsi="Arial" w:cs="Arial"/>
          <w:color w:val="000000"/>
          <w:sz w:val="20"/>
          <w:szCs w:val="20"/>
        </w:rPr>
      </w:pPr>
    </w:p>
    <w:p w14:paraId="615E7CEC"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r w:rsidRPr="00D52662">
        <w:rPr>
          <w:rFonts w:ascii="Arial" w:hAnsi="Arial" w:cs="Arial"/>
          <w:b/>
          <w:bCs/>
          <w:color w:val="000000"/>
          <w:sz w:val="20"/>
          <w:szCs w:val="20"/>
        </w:rPr>
        <w:t>Program:</w:t>
      </w:r>
      <w:r w:rsidRPr="00D52662">
        <w:rPr>
          <w:rFonts w:ascii="Arial" w:hAnsi="Arial" w:cs="Arial"/>
          <w:b/>
          <w:bCs/>
          <w:color w:val="000000"/>
          <w:sz w:val="20"/>
          <w:szCs w:val="20"/>
        </w:rPr>
        <w:tab/>
        <w:t>5005</w:t>
      </w:r>
      <w:r w:rsidRPr="00D52662">
        <w:rPr>
          <w:rFonts w:ascii="Arial" w:hAnsi="Arial" w:cs="Arial"/>
          <w:b/>
          <w:bCs/>
          <w:color w:val="000000"/>
          <w:sz w:val="20"/>
          <w:szCs w:val="20"/>
        </w:rPr>
        <w:tab/>
        <w:t>Javna rasvjeta, koji se sastoji od sljedećih aktivnosti:</w:t>
      </w:r>
    </w:p>
    <w:p w14:paraId="00EB5243"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K505550</w:t>
      </w:r>
      <w:r w:rsidRPr="00D52662">
        <w:rPr>
          <w:rFonts w:ascii="Arial" w:hAnsi="Arial" w:cs="Arial"/>
          <w:color w:val="000000"/>
          <w:sz w:val="20"/>
          <w:szCs w:val="20"/>
        </w:rPr>
        <w:tab/>
        <w:t>Izgradnja javne rasvjete u Lovranskoj Dragi</w:t>
      </w:r>
    </w:p>
    <w:p w14:paraId="5EBF96BA"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K505551</w:t>
      </w:r>
      <w:r w:rsidRPr="00D52662">
        <w:rPr>
          <w:rFonts w:ascii="Arial" w:hAnsi="Arial" w:cs="Arial"/>
          <w:color w:val="000000"/>
          <w:sz w:val="20"/>
          <w:szCs w:val="20"/>
        </w:rPr>
        <w:tab/>
        <w:t xml:space="preserve">Izgradnja javne rasvjete u </w:t>
      </w:r>
      <w:proofErr w:type="spellStart"/>
      <w:r w:rsidRPr="00D52662">
        <w:rPr>
          <w:rFonts w:ascii="Arial" w:hAnsi="Arial" w:cs="Arial"/>
          <w:color w:val="000000"/>
          <w:sz w:val="20"/>
          <w:szCs w:val="20"/>
        </w:rPr>
        <w:t>Medveji</w:t>
      </w:r>
      <w:proofErr w:type="spellEnd"/>
    </w:p>
    <w:p w14:paraId="770634DC"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K505558</w:t>
      </w:r>
      <w:r w:rsidRPr="00D52662">
        <w:rPr>
          <w:rFonts w:ascii="Arial" w:hAnsi="Arial" w:cs="Arial"/>
          <w:color w:val="000000"/>
          <w:sz w:val="20"/>
          <w:szCs w:val="20"/>
        </w:rPr>
        <w:tab/>
        <w:t>Izgradnja JR u Lignju</w:t>
      </w:r>
    </w:p>
    <w:p w14:paraId="4426D8AD"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K505559</w:t>
      </w:r>
      <w:r w:rsidRPr="00D52662">
        <w:rPr>
          <w:rFonts w:ascii="Arial" w:hAnsi="Arial" w:cs="Arial"/>
          <w:color w:val="000000"/>
          <w:sz w:val="20"/>
          <w:szCs w:val="20"/>
        </w:rPr>
        <w:tab/>
        <w:t xml:space="preserve">Izgradnja JR u </w:t>
      </w:r>
      <w:proofErr w:type="spellStart"/>
      <w:r w:rsidRPr="00D52662">
        <w:rPr>
          <w:rFonts w:ascii="Arial" w:hAnsi="Arial" w:cs="Arial"/>
          <w:color w:val="000000"/>
          <w:sz w:val="20"/>
          <w:szCs w:val="20"/>
        </w:rPr>
        <w:t>Tuliševici</w:t>
      </w:r>
      <w:proofErr w:type="spellEnd"/>
    </w:p>
    <w:p w14:paraId="21534F53"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K505562</w:t>
      </w:r>
      <w:r w:rsidRPr="00D52662">
        <w:rPr>
          <w:rFonts w:ascii="Arial" w:hAnsi="Arial" w:cs="Arial"/>
          <w:color w:val="000000"/>
          <w:sz w:val="20"/>
          <w:szCs w:val="20"/>
        </w:rPr>
        <w:tab/>
        <w:t>Izgradnja JR Lovran</w:t>
      </w:r>
    </w:p>
    <w:p w14:paraId="1416DAE7" w14:textId="77777777" w:rsidR="00B020ED" w:rsidRPr="00D52662" w:rsidRDefault="00B020ED" w:rsidP="00F10904">
      <w:pPr>
        <w:spacing w:after="0" w:line="276" w:lineRule="auto"/>
        <w:ind w:left="1440" w:hanging="1440"/>
        <w:jc w:val="both"/>
        <w:rPr>
          <w:rFonts w:ascii="Arial" w:hAnsi="Arial" w:cs="Arial"/>
          <w:b/>
          <w:bCs/>
          <w:color w:val="FF0000"/>
          <w:sz w:val="20"/>
          <w:szCs w:val="20"/>
          <w:u w:val="single"/>
        </w:rPr>
      </w:pPr>
    </w:p>
    <w:p w14:paraId="4BD888CA" w14:textId="77777777" w:rsidR="00B020ED" w:rsidRPr="00D52662" w:rsidRDefault="00B020ED" w:rsidP="00F10904">
      <w:pPr>
        <w:spacing w:after="0" w:line="276" w:lineRule="auto"/>
        <w:ind w:left="1418" w:hanging="1418"/>
        <w:jc w:val="both"/>
        <w:rPr>
          <w:rFonts w:ascii="Arial" w:hAnsi="Arial" w:cs="Arial"/>
          <w:bCs/>
          <w:sz w:val="20"/>
          <w:szCs w:val="20"/>
        </w:rPr>
      </w:pPr>
      <w:r w:rsidRPr="00D52662">
        <w:rPr>
          <w:rFonts w:ascii="Arial" w:hAnsi="Arial" w:cs="Arial"/>
          <w:b/>
          <w:bCs/>
          <w:sz w:val="20"/>
          <w:szCs w:val="20"/>
        </w:rPr>
        <w:t>OPIS:</w:t>
      </w:r>
      <w:r w:rsidRPr="00D52662">
        <w:rPr>
          <w:rFonts w:ascii="Arial" w:hAnsi="Arial" w:cs="Arial"/>
          <w:bCs/>
          <w:sz w:val="20"/>
          <w:szCs w:val="20"/>
        </w:rPr>
        <w:t xml:space="preserve"> </w:t>
      </w:r>
      <w:r w:rsidRPr="00D52662">
        <w:rPr>
          <w:rFonts w:ascii="Arial" w:hAnsi="Arial" w:cs="Arial"/>
          <w:bCs/>
          <w:sz w:val="20"/>
          <w:szCs w:val="20"/>
        </w:rPr>
        <w:tab/>
        <w:t>U okviru programa realiziraju se projekti na razvoju mreže javne rasvjete u naseljima na području Općine Lovran.</w:t>
      </w:r>
    </w:p>
    <w:p w14:paraId="4D04820D" w14:textId="77777777" w:rsidR="00B020ED" w:rsidRPr="00D52662" w:rsidRDefault="00B020ED" w:rsidP="00F10904">
      <w:pPr>
        <w:spacing w:after="0" w:line="276" w:lineRule="auto"/>
        <w:ind w:left="1418" w:hanging="1418"/>
        <w:jc w:val="both"/>
        <w:rPr>
          <w:rFonts w:ascii="Arial" w:hAnsi="Arial" w:cs="Arial"/>
          <w:bCs/>
          <w:sz w:val="20"/>
          <w:szCs w:val="20"/>
        </w:rPr>
      </w:pPr>
    </w:p>
    <w:p w14:paraId="40FE104D" w14:textId="77777777" w:rsidR="00B020ED" w:rsidRPr="00D52662" w:rsidRDefault="00B020ED" w:rsidP="00F10904">
      <w:pPr>
        <w:spacing w:after="0" w:line="276" w:lineRule="auto"/>
        <w:ind w:left="1418" w:hanging="1418"/>
        <w:jc w:val="both"/>
        <w:rPr>
          <w:rFonts w:ascii="Arial" w:hAnsi="Arial" w:cs="Arial"/>
          <w:bCs/>
          <w:sz w:val="20"/>
          <w:szCs w:val="20"/>
        </w:rPr>
      </w:pPr>
      <w:r w:rsidRPr="00D52662">
        <w:rPr>
          <w:rFonts w:ascii="Arial" w:hAnsi="Arial" w:cs="Arial"/>
          <w:b/>
          <w:bCs/>
          <w:sz w:val="20"/>
          <w:szCs w:val="20"/>
        </w:rPr>
        <w:t>CILJ:</w:t>
      </w:r>
      <w:r w:rsidRPr="00D52662">
        <w:rPr>
          <w:rFonts w:ascii="Arial" w:hAnsi="Arial" w:cs="Arial"/>
          <w:bCs/>
          <w:sz w:val="20"/>
          <w:szCs w:val="20"/>
        </w:rPr>
        <w:t xml:space="preserve">  </w:t>
      </w:r>
      <w:r w:rsidRPr="00D52662">
        <w:rPr>
          <w:rFonts w:ascii="Arial" w:hAnsi="Arial" w:cs="Arial"/>
          <w:bCs/>
          <w:sz w:val="20"/>
          <w:szCs w:val="20"/>
        </w:rPr>
        <w:tab/>
        <w:t xml:space="preserve">Unapređenje kvalitete, sigurnosti i razine uslužnosti kolne i pješačke prometne infrastrukture i </w:t>
      </w:r>
    </w:p>
    <w:p w14:paraId="494FE5A8" w14:textId="77777777" w:rsidR="001B39EA" w:rsidRPr="00D52662" w:rsidRDefault="001B39EA" w:rsidP="00F10904">
      <w:pPr>
        <w:spacing w:after="0" w:line="276" w:lineRule="auto"/>
        <w:ind w:left="1440" w:hanging="1440"/>
        <w:jc w:val="both"/>
        <w:rPr>
          <w:rFonts w:ascii="Arial" w:hAnsi="Arial" w:cs="Arial"/>
          <w:b/>
          <w:bCs/>
          <w:color w:val="000000"/>
          <w:sz w:val="20"/>
          <w:szCs w:val="20"/>
        </w:rPr>
      </w:pPr>
    </w:p>
    <w:p w14:paraId="02C2994C" w14:textId="77777777" w:rsidR="001B39EA" w:rsidRPr="00D52662" w:rsidRDefault="001B39EA" w:rsidP="00F10904">
      <w:pPr>
        <w:spacing w:after="0" w:line="276" w:lineRule="auto"/>
        <w:ind w:left="1440" w:hanging="1440"/>
        <w:jc w:val="both"/>
        <w:rPr>
          <w:rFonts w:ascii="Arial" w:hAnsi="Arial" w:cs="Arial"/>
          <w:b/>
          <w:bCs/>
          <w:color w:val="000000"/>
          <w:sz w:val="20"/>
          <w:szCs w:val="20"/>
        </w:rPr>
      </w:pPr>
    </w:p>
    <w:p w14:paraId="5C0BD819" w14:textId="192A31BB" w:rsidR="00B020ED" w:rsidRPr="00D52662" w:rsidRDefault="00B020ED" w:rsidP="00F10904">
      <w:pPr>
        <w:spacing w:after="0" w:line="276" w:lineRule="auto"/>
        <w:ind w:left="1440" w:hanging="1440"/>
        <w:jc w:val="both"/>
        <w:rPr>
          <w:rFonts w:ascii="Arial" w:hAnsi="Arial" w:cs="Arial"/>
          <w:b/>
          <w:bCs/>
          <w:color w:val="000000"/>
          <w:sz w:val="20"/>
          <w:szCs w:val="20"/>
        </w:rPr>
      </w:pPr>
      <w:r w:rsidRPr="00D52662">
        <w:rPr>
          <w:rFonts w:ascii="Arial" w:hAnsi="Arial" w:cs="Arial"/>
          <w:b/>
          <w:bCs/>
          <w:color w:val="000000"/>
          <w:sz w:val="20"/>
          <w:szCs w:val="20"/>
        </w:rPr>
        <w:t>Program:</w:t>
      </w:r>
      <w:r w:rsidRPr="00D52662">
        <w:rPr>
          <w:rFonts w:ascii="Arial" w:hAnsi="Arial" w:cs="Arial"/>
          <w:b/>
          <w:bCs/>
          <w:color w:val="000000"/>
          <w:sz w:val="20"/>
          <w:szCs w:val="20"/>
        </w:rPr>
        <w:tab/>
        <w:t>5006</w:t>
      </w:r>
      <w:r w:rsidRPr="00D52662">
        <w:rPr>
          <w:rFonts w:ascii="Arial" w:hAnsi="Arial" w:cs="Arial"/>
          <w:b/>
          <w:bCs/>
          <w:color w:val="000000"/>
          <w:sz w:val="20"/>
          <w:szCs w:val="20"/>
        </w:rPr>
        <w:tab/>
        <w:t>Odvodnja oborinske kanalizacije, koji se sastoji od sljedećih aktivnosti:</w:t>
      </w:r>
    </w:p>
    <w:p w14:paraId="4D6E2C0B" w14:textId="77777777" w:rsidR="00B020ED" w:rsidRPr="00D52662" w:rsidRDefault="00B020ED" w:rsidP="00F10904">
      <w:pPr>
        <w:spacing w:after="0" w:line="276" w:lineRule="auto"/>
        <w:ind w:left="1440" w:hanging="1440"/>
        <w:jc w:val="both"/>
        <w:rPr>
          <w:rFonts w:ascii="Arial" w:hAnsi="Arial" w:cs="Arial"/>
          <w:b/>
          <w:bCs/>
          <w:i/>
          <w:color w:val="FF0000"/>
          <w:sz w:val="20"/>
          <w:szCs w:val="20"/>
          <w:highlight w:val="cyan"/>
          <w:u w:val="single"/>
        </w:rPr>
      </w:pPr>
    </w:p>
    <w:p w14:paraId="169C9098"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K505650</w:t>
      </w:r>
      <w:r w:rsidRPr="00D52662">
        <w:rPr>
          <w:rFonts w:ascii="Arial" w:hAnsi="Arial" w:cs="Arial"/>
          <w:color w:val="000000"/>
          <w:sz w:val="20"/>
          <w:szCs w:val="20"/>
        </w:rPr>
        <w:tab/>
        <w:t>Izgradnja oborinske kanalizacije</w:t>
      </w:r>
    </w:p>
    <w:p w14:paraId="0F63CE98" w14:textId="77777777" w:rsidR="00B020ED" w:rsidRPr="00D52662" w:rsidRDefault="00B020ED" w:rsidP="00F10904">
      <w:pPr>
        <w:spacing w:after="0" w:line="276" w:lineRule="auto"/>
        <w:jc w:val="both"/>
        <w:rPr>
          <w:rFonts w:ascii="Arial" w:hAnsi="Arial" w:cs="Arial"/>
          <w:color w:val="000000"/>
          <w:sz w:val="20"/>
          <w:szCs w:val="20"/>
        </w:rPr>
      </w:pPr>
    </w:p>
    <w:p w14:paraId="02F9599D" w14:textId="0072D6C5" w:rsidR="00B020ED" w:rsidRPr="00D52662" w:rsidRDefault="00B020ED" w:rsidP="00F10904">
      <w:pPr>
        <w:spacing w:after="0" w:line="276" w:lineRule="auto"/>
        <w:ind w:left="1440" w:hanging="1440"/>
        <w:jc w:val="both"/>
        <w:rPr>
          <w:rFonts w:ascii="Arial" w:hAnsi="Arial" w:cs="Arial"/>
          <w:bCs/>
          <w:sz w:val="20"/>
          <w:szCs w:val="20"/>
        </w:rPr>
      </w:pPr>
      <w:r w:rsidRPr="00D52662">
        <w:rPr>
          <w:rFonts w:ascii="Arial" w:hAnsi="Arial" w:cs="Arial"/>
          <w:b/>
          <w:bCs/>
          <w:sz w:val="20"/>
          <w:szCs w:val="20"/>
        </w:rPr>
        <w:t xml:space="preserve">OPIS: </w:t>
      </w:r>
      <w:r w:rsidRPr="00D52662">
        <w:rPr>
          <w:rFonts w:ascii="Arial" w:hAnsi="Arial" w:cs="Arial"/>
          <w:b/>
          <w:bCs/>
          <w:sz w:val="20"/>
          <w:szCs w:val="20"/>
        </w:rPr>
        <w:tab/>
      </w:r>
      <w:r w:rsidRPr="00D52662">
        <w:rPr>
          <w:rFonts w:ascii="Arial" w:hAnsi="Arial" w:cs="Arial"/>
          <w:bCs/>
          <w:sz w:val="20"/>
          <w:szCs w:val="20"/>
        </w:rPr>
        <w:t>Ovim programom planiraju su troškovi namijenjeni razvoju sustava odvodnje obori</w:t>
      </w:r>
      <w:r w:rsidR="001B39EA" w:rsidRPr="00D52662">
        <w:rPr>
          <w:rFonts w:ascii="Arial" w:hAnsi="Arial" w:cs="Arial"/>
          <w:bCs/>
          <w:sz w:val="20"/>
          <w:szCs w:val="20"/>
        </w:rPr>
        <w:t>n</w:t>
      </w:r>
      <w:r w:rsidRPr="00D52662">
        <w:rPr>
          <w:rFonts w:ascii="Arial" w:hAnsi="Arial" w:cs="Arial"/>
          <w:bCs/>
          <w:sz w:val="20"/>
          <w:szCs w:val="20"/>
        </w:rPr>
        <w:t xml:space="preserve">skih voda </w:t>
      </w:r>
    </w:p>
    <w:p w14:paraId="32EF9EF2" w14:textId="77777777" w:rsidR="00B020ED" w:rsidRPr="00D52662" w:rsidRDefault="00B020ED" w:rsidP="00F10904">
      <w:pPr>
        <w:spacing w:after="0" w:line="276" w:lineRule="auto"/>
        <w:ind w:left="1440" w:hanging="1440"/>
        <w:jc w:val="both"/>
        <w:rPr>
          <w:rFonts w:ascii="Arial" w:hAnsi="Arial" w:cs="Arial"/>
          <w:b/>
          <w:bCs/>
          <w:sz w:val="20"/>
          <w:szCs w:val="20"/>
        </w:rPr>
      </w:pPr>
    </w:p>
    <w:p w14:paraId="2DB18BA0" w14:textId="77777777" w:rsidR="00B020ED" w:rsidRPr="00D52662" w:rsidRDefault="00B020ED" w:rsidP="00F10904">
      <w:pPr>
        <w:spacing w:after="0" w:line="276" w:lineRule="auto"/>
        <w:ind w:left="1418" w:hanging="1418"/>
        <w:jc w:val="both"/>
        <w:rPr>
          <w:rFonts w:ascii="Arial" w:hAnsi="Arial" w:cs="Arial"/>
          <w:b/>
          <w:bCs/>
          <w:sz w:val="20"/>
          <w:szCs w:val="20"/>
        </w:rPr>
      </w:pPr>
      <w:r w:rsidRPr="00D52662">
        <w:rPr>
          <w:rFonts w:ascii="Arial" w:hAnsi="Arial" w:cs="Arial"/>
          <w:b/>
          <w:bCs/>
          <w:sz w:val="20"/>
          <w:szCs w:val="20"/>
        </w:rPr>
        <w:t xml:space="preserve">CILJ: </w:t>
      </w:r>
      <w:r w:rsidRPr="00D52662">
        <w:rPr>
          <w:rFonts w:ascii="Arial" w:hAnsi="Arial" w:cs="Arial"/>
          <w:b/>
          <w:bCs/>
          <w:sz w:val="20"/>
          <w:szCs w:val="20"/>
        </w:rPr>
        <w:tab/>
      </w:r>
      <w:r w:rsidRPr="00D52662">
        <w:rPr>
          <w:rFonts w:ascii="Arial" w:hAnsi="Arial" w:cs="Arial"/>
          <w:bCs/>
          <w:sz w:val="20"/>
          <w:szCs w:val="20"/>
        </w:rPr>
        <w:t>Osigurati učinkovit i razvijen sustav odvodnje oborinskih voda radi osiguranja prometovanja, zaštitu okoliša i vodotoka od kontaminacije, te sprečavanje erozije tla i nastanka šteta na imovini i komunalnoj infrastrukturi.</w:t>
      </w:r>
    </w:p>
    <w:p w14:paraId="0F463E36" w14:textId="77777777" w:rsidR="00B020ED" w:rsidRPr="00D52662" w:rsidRDefault="00B020ED" w:rsidP="00F10904">
      <w:pPr>
        <w:spacing w:after="0" w:line="276" w:lineRule="auto"/>
        <w:jc w:val="both"/>
        <w:rPr>
          <w:rFonts w:ascii="Arial" w:hAnsi="Arial" w:cs="Arial"/>
          <w:i/>
          <w:color w:val="000000"/>
          <w:sz w:val="20"/>
          <w:szCs w:val="20"/>
          <w:highlight w:val="cyan"/>
        </w:rPr>
      </w:pPr>
    </w:p>
    <w:p w14:paraId="14CD633B" w14:textId="77777777" w:rsidR="00B020ED" w:rsidRPr="00D52662" w:rsidRDefault="00B020ED" w:rsidP="00F10904">
      <w:pPr>
        <w:spacing w:after="0" w:line="276" w:lineRule="auto"/>
        <w:jc w:val="both"/>
        <w:rPr>
          <w:rFonts w:ascii="Arial" w:hAnsi="Arial" w:cs="Arial"/>
          <w:i/>
          <w:color w:val="000000"/>
          <w:sz w:val="20"/>
          <w:szCs w:val="20"/>
          <w:highlight w:val="cyan"/>
        </w:rPr>
      </w:pPr>
    </w:p>
    <w:p w14:paraId="26647818"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r w:rsidRPr="00D52662">
        <w:rPr>
          <w:rFonts w:ascii="Arial" w:hAnsi="Arial" w:cs="Arial"/>
          <w:b/>
          <w:bCs/>
          <w:color w:val="000000"/>
          <w:sz w:val="20"/>
          <w:szCs w:val="20"/>
        </w:rPr>
        <w:t>Program:</w:t>
      </w:r>
      <w:r w:rsidRPr="00D52662">
        <w:rPr>
          <w:rFonts w:ascii="Arial" w:hAnsi="Arial" w:cs="Arial"/>
          <w:b/>
          <w:bCs/>
          <w:color w:val="000000"/>
          <w:sz w:val="20"/>
          <w:szCs w:val="20"/>
        </w:rPr>
        <w:tab/>
        <w:t>5007</w:t>
      </w:r>
      <w:r w:rsidRPr="00D52662">
        <w:rPr>
          <w:rFonts w:ascii="Arial" w:hAnsi="Arial" w:cs="Arial"/>
          <w:b/>
          <w:bCs/>
          <w:color w:val="000000"/>
          <w:sz w:val="20"/>
          <w:szCs w:val="20"/>
        </w:rPr>
        <w:tab/>
        <w:t>Odvodnja i pročišćavanje otpadnih voda (sanitarna kanalizacija), koji se sastoji od sljedećih aktivnosti:</w:t>
      </w:r>
    </w:p>
    <w:p w14:paraId="77600A41" w14:textId="77777777" w:rsidR="00B020ED" w:rsidRPr="00D52662" w:rsidRDefault="00B020ED" w:rsidP="00F10904">
      <w:pPr>
        <w:spacing w:after="0" w:line="276" w:lineRule="auto"/>
        <w:ind w:left="1440" w:hanging="1440"/>
        <w:jc w:val="both"/>
        <w:rPr>
          <w:rFonts w:ascii="Arial" w:hAnsi="Arial" w:cs="Arial"/>
          <w:b/>
          <w:bCs/>
          <w:i/>
          <w:color w:val="000000"/>
          <w:sz w:val="20"/>
          <w:szCs w:val="20"/>
          <w:highlight w:val="cyan"/>
        </w:rPr>
      </w:pPr>
    </w:p>
    <w:p w14:paraId="6A9FC2BC"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A505753</w:t>
      </w:r>
      <w:r w:rsidRPr="00D52662">
        <w:rPr>
          <w:rFonts w:ascii="Arial" w:hAnsi="Arial" w:cs="Arial"/>
          <w:color w:val="000000"/>
          <w:sz w:val="20"/>
          <w:szCs w:val="20"/>
        </w:rPr>
        <w:tab/>
        <w:t>Sufinanciranje priključka na odvodnju</w:t>
      </w:r>
    </w:p>
    <w:p w14:paraId="0DFEA754" w14:textId="77777777" w:rsidR="00B020ED" w:rsidRPr="00D52662" w:rsidRDefault="00B020ED" w:rsidP="00F10904">
      <w:pPr>
        <w:spacing w:after="0" w:line="276" w:lineRule="auto"/>
        <w:ind w:left="1440" w:hanging="1440"/>
        <w:jc w:val="both"/>
        <w:rPr>
          <w:rFonts w:ascii="Arial" w:hAnsi="Arial" w:cs="Arial"/>
          <w:color w:val="000000"/>
          <w:sz w:val="20"/>
          <w:szCs w:val="20"/>
        </w:rPr>
      </w:pPr>
      <w:r w:rsidRPr="00D52662">
        <w:rPr>
          <w:rFonts w:ascii="Arial" w:hAnsi="Arial" w:cs="Arial"/>
          <w:color w:val="000000"/>
          <w:sz w:val="20"/>
          <w:szCs w:val="20"/>
        </w:rPr>
        <w:lastRenderedPageBreak/>
        <w:t>A505755</w:t>
      </w:r>
      <w:r w:rsidRPr="00D52662">
        <w:rPr>
          <w:rFonts w:ascii="Arial" w:hAnsi="Arial" w:cs="Arial"/>
          <w:color w:val="000000"/>
          <w:sz w:val="20"/>
          <w:szCs w:val="20"/>
        </w:rPr>
        <w:tab/>
        <w:t xml:space="preserve">Izgradnja sanitarne kanalizacije visoke zone Lovrana - glavni kolektor Liganj – </w:t>
      </w:r>
      <w:proofErr w:type="spellStart"/>
      <w:r w:rsidRPr="00D52662">
        <w:rPr>
          <w:rFonts w:ascii="Arial" w:hAnsi="Arial" w:cs="Arial"/>
          <w:color w:val="000000"/>
          <w:sz w:val="20"/>
          <w:szCs w:val="20"/>
        </w:rPr>
        <w:t>Tuliševica</w:t>
      </w:r>
      <w:proofErr w:type="spellEnd"/>
    </w:p>
    <w:p w14:paraId="7D65ECBF" w14:textId="77777777" w:rsidR="00B020ED" w:rsidRPr="00D52662" w:rsidRDefault="00B020ED" w:rsidP="00F10904">
      <w:pPr>
        <w:spacing w:after="0" w:line="276" w:lineRule="auto"/>
        <w:ind w:left="1440" w:hanging="1440"/>
        <w:jc w:val="both"/>
        <w:rPr>
          <w:rFonts w:ascii="Arial" w:hAnsi="Arial" w:cs="Arial"/>
          <w:color w:val="000000"/>
          <w:sz w:val="20"/>
          <w:szCs w:val="20"/>
        </w:rPr>
      </w:pPr>
      <w:r w:rsidRPr="00D52662">
        <w:rPr>
          <w:rFonts w:ascii="Arial" w:hAnsi="Arial" w:cs="Arial"/>
          <w:color w:val="000000"/>
          <w:sz w:val="20"/>
          <w:szCs w:val="20"/>
        </w:rPr>
        <w:t>K505760</w:t>
      </w:r>
      <w:r w:rsidRPr="00D52662">
        <w:rPr>
          <w:rFonts w:ascii="Arial" w:hAnsi="Arial" w:cs="Arial"/>
          <w:color w:val="000000"/>
          <w:sz w:val="20"/>
          <w:szCs w:val="20"/>
        </w:rPr>
        <w:tab/>
        <w:t xml:space="preserve">Rekonstrukcija crpne stanice </w:t>
      </w:r>
      <w:proofErr w:type="spellStart"/>
      <w:r w:rsidRPr="00D52662">
        <w:rPr>
          <w:rFonts w:ascii="Arial" w:hAnsi="Arial" w:cs="Arial"/>
          <w:color w:val="000000"/>
          <w:sz w:val="20"/>
          <w:szCs w:val="20"/>
        </w:rPr>
        <w:t>Peharovo</w:t>
      </w:r>
      <w:proofErr w:type="spellEnd"/>
      <w:r w:rsidRPr="00D52662">
        <w:rPr>
          <w:rFonts w:ascii="Arial" w:hAnsi="Arial" w:cs="Arial"/>
          <w:color w:val="000000"/>
          <w:sz w:val="20"/>
          <w:szCs w:val="20"/>
        </w:rPr>
        <w:tab/>
      </w:r>
    </w:p>
    <w:p w14:paraId="4A38542C" w14:textId="77777777" w:rsidR="00B020ED" w:rsidRPr="00D52662" w:rsidRDefault="00B020ED" w:rsidP="00F10904">
      <w:pPr>
        <w:spacing w:after="0" w:line="276" w:lineRule="auto"/>
        <w:ind w:left="1440" w:hanging="1440"/>
        <w:jc w:val="both"/>
        <w:rPr>
          <w:rFonts w:ascii="Arial" w:hAnsi="Arial" w:cs="Arial"/>
          <w:color w:val="000000"/>
          <w:sz w:val="20"/>
          <w:szCs w:val="20"/>
        </w:rPr>
      </w:pPr>
    </w:p>
    <w:p w14:paraId="6E01EE54" w14:textId="1CB0C947" w:rsidR="00B020ED" w:rsidRPr="00D52662" w:rsidRDefault="00B020ED" w:rsidP="00F10904">
      <w:pPr>
        <w:spacing w:after="0" w:line="276" w:lineRule="auto"/>
        <w:ind w:left="1440" w:hanging="1440"/>
        <w:jc w:val="both"/>
        <w:rPr>
          <w:rFonts w:ascii="Arial" w:hAnsi="Arial" w:cs="Arial"/>
          <w:color w:val="000000"/>
          <w:sz w:val="20"/>
          <w:szCs w:val="20"/>
        </w:rPr>
      </w:pPr>
      <w:r w:rsidRPr="00D52662">
        <w:rPr>
          <w:rFonts w:ascii="Arial" w:hAnsi="Arial" w:cs="Arial"/>
          <w:color w:val="000000"/>
          <w:sz w:val="20"/>
          <w:szCs w:val="20"/>
        </w:rPr>
        <w:t>OPIS:</w:t>
      </w:r>
      <w:r w:rsidRPr="00D52662">
        <w:rPr>
          <w:rFonts w:ascii="Arial" w:hAnsi="Arial" w:cs="Arial"/>
          <w:color w:val="000000"/>
          <w:sz w:val="20"/>
          <w:szCs w:val="20"/>
        </w:rPr>
        <w:tab/>
        <w:t xml:space="preserve">Aktivnosti Izgradnja sanitarne kanalizacije visoke zone Lovrana - glavni kolektor Liganj – </w:t>
      </w:r>
      <w:proofErr w:type="spellStart"/>
      <w:r w:rsidRPr="00D52662">
        <w:rPr>
          <w:rFonts w:ascii="Arial" w:hAnsi="Arial" w:cs="Arial"/>
          <w:color w:val="000000"/>
          <w:sz w:val="20"/>
          <w:szCs w:val="20"/>
        </w:rPr>
        <w:t>Tuliševica</w:t>
      </w:r>
      <w:proofErr w:type="spellEnd"/>
      <w:r w:rsidRPr="00D52662">
        <w:rPr>
          <w:rFonts w:ascii="Arial" w:hAnsi="Arial" w:cs="Arial"/>
          <w:color w:val="000000"/>
          <w:sz w:val="20"/>
          <w:szCs w:val="20"/>
        </w:rPr>
        <w:t xml:space="preserve"> te Rekonstrukcija crpne stanice </w:t>
      </w:r>
      <w:proofErr w:type="spellStart"/>
      <w:r w:rsidRPr="00D52662">
        <w:rPr>
          <w:rFonts w:ascii="Arial" w:hAnsi="Arial" w:cs="Arial"/>
          <w:color w:val="000000"/>
          <w:sz w:val="20"/>
          <w:szCs w:val="20"/>
        </w:rPr>
        <w:t>Peharovo</w:t>
      </w:r>
      <w:proofErr w:type="spellEnd"/>
      <w:r w:rsidR="000D0420" w:rsidRPr="00D52662">
        <w:rPr>
          <w:rFonts w:ascii="Arial" w:hAnsi="Arial" w:cs="Arial"/>
          <w:color w:val="000000"/>
          <w:sz w:val="20"/>
          <w:szCs w:val="20"/>
        </w:rPr>
        <w:t xml:space="preserve">, </w:t>
      </w:r>
      <w:r w:rsidRPr="00D52662">
        <w:rPr>
          <w:rFonts w:ascii="Arial" w:hAnsi="Arial" w:cs="Arial"/>
          <w:sz w:val="20"/>
          <w:szCs w:val="20"/>
        </w:rPr>
        <w:t>realizira</w:t>
      </w:r>
      <w:r w:rsidR="009F1D3D" w:rsidRPr="00D52662">
        <w:rPr>
          <w:rFonts w:ascii="Arial" w:hAnsi="Arial" w:cs="Arial"/>
          <w:sz w:val="20"/>
          <w:szCs w:val="20"/>
        </w:rPr>
        <w:t xml:space="preserve"> se</w:t>
      </w:r>
      <w:r w:rsidRPr="00D52662">
        <w:rPr>
          <w:rFonts w:ascii="Arial" w:hAnsi="Arial" w:cs="Arial"/>
          <w:sz w:val="20"/>
          <w:szCs w:val="20"/>
        </w:rPr>
        <w:t xml:space="preserve"> u suradnji s </w:t>
      </w:r>
      <w:proofErr w:type="spellStart"/>
      <w:r w:rsidRPr="00D52662">
        <w:rPr>
          <w:rFonts w:ascii="Arial" w:hAnsi="Arial" w:cs="Arial"/>
          <w:sz w:val="20"/>
          <w:szCs w:val="20"/>
        </w:rPr>
        <w:t>Liburnijskim</w:t>
      </w:r>
      <w:proofErr w:type="spellEnd"/>
      <w:r w:rsidRPr="00D52662">
        <w:rPr>
          <w:rFonts w:ascii="Arial" w:hAnsi="Arial" w:cs="Arial"/>
          <w:sz w:val="20"/>
          <w:szCs w:val="20"/>
        </w:rPr>
        <w:t xml:space="preserve"> vodama d.o.o. s kojim društvom je Općina Lovran</w:t>
      </w:r>
      <w:r w:rsidR="000D0420" w:rsidRPr="00D52662">
        <w:rPr>
          <w:rFonts w:ascii="Arial" w:hAnsi="Arial" w:cs="Arial"/>
          <w:sz w:val="20"/>
          <w:szCs w:val="20"/>
        </w:rPr>
        <w:t xml:space="preserve">, </w:t>
      </w:r>
      <w:r w:rsidRPr="00D52662">
        <w:rPr>
          <w:rFonts w:ascii="Arial" w:hAnsi="Arial" w:cs="Arial"/>
          <w:sz w:val="20"/>
          <w:szCs w:val="20"/>
        </w:rPr>
        <w:t xml:space="preserve"> temeljem </w:t>
      </w:r>
      <w:r w:rsidR="000D0420" w:rsidRPr="00D52662">
        <w:rPr>
          <w:rFonts w:ascii="Arial" w:hAnsi="Arial" w:cs="Arial"/>
          <w:sz w:val="20"/>
          <w:szCs w:val="20"/>
        </w:rPr>
        <w:t>U</w:t>
      </w:r>
      <w:r w:rsidRPr="00D52662">
        <w:rPr>
          <w:rFonts w:ascii="Arial" w:hAnsi="Arial" w:cs="Arial"/>
          <w:sz w:val="20"/>
          <w:szCs w:val="20"/>
        </w:rPr>
        <w:t>govora</w:t>
      </w:r>
      <w:r w:rsidR="000D0420" w:rsidRPr="00D52662">
        <w:rPr>
          <w:rFonts w:ascii="Arial" w:hAnsi="Arial" w:cs="Arial"/>
          <w:sz w:val="20"/>
          <w:szCs w:val="20"/>
        </w:rPr>
        <w:t xml:space="preserve"> o</w:t>
      </w:r>
      <w:r w:rsidRPr="00D52662">
        <w:rPr>
          <w:rFonts w:ascii="Arial" w:hAnsi="Arial" w:cs="Arial"/>
          <w:sz w:val="20"/>
          <w:szCs w:val="20"/>
        </w:rPr>
        <w:t xml:space="preserve"> financiranju izgradnje vodnih građevina na području Općine Lovran</w:t>
      </w:r>
      <w:r w:rsidR="000D0420" w:rsidRPr="00D52662">
        <w:rPr>
          <w:rFonts w:ascii="Arial" w:hAnsi="Arial" w:cs="Arial"/>
          <w:sz w:val="20"/>
          <w:szCs w:val="20"/>
        </w:rPr>
        <w:t xml:space="preserve">, </w:t>
      </w:r>
      <w:r w:rsidRPr="00D52662">
        <w:rPr>
          <w:rFonts w:ascii="Arial" w:hAnsi="Arial" w:cs="Arial"/>
          <w:sz w:val="20"/>
          <w:szCs w:val="20"/>
        </w:rPr>
        <w:t>preuze</w:t>
      </w:r>
      <w:r w:rsidR="000D0420" w:rsidRPr="00D52662">
        <w:rPr>
          <w:rFonts w:ascii="Arial" w:hAnsi="Arial" w:cs="Arial"/>
          <w:sz w:val="20"/>
          <w:szCs w:val="20"/>
        </w:rPr>
        <w:t xml:space="preserve">la </w:t>
      </w:r>
      <w:r w:rsidRPr="00D52662">
        <w:rPr>
          <w:rFonts w:ascii="Arial" w:hAnsi="Arial" w:cs="Arial"/>
          <w:sz w:val="20"/>
          <w:szCs w:val="20"/>
        </w:rPr>
        <w:t>obvez</w:t>
      </w:r>
      <w:r w:rsidR="000D0420" w:rsidRPr="00D52662">
        <w:rPr>
          <w:rFonts w:ascii="Arial" w:hAnsi="Arial" w:cs="Arial"/>
          <w:sz w:val="20"/>
          <w:szCs w:val="20"/>
        </w:rPr>
        <w:t xml:space="preserve">u </w:t>
      </w:r>
      <w:r w:rsidRPr="00D52662">
        <w:rPr>
          <w:rFonts w:ascii="Arial" w:hAnsi="Arial" w:cs="Arial"/>
          <w:sz w:val="20"/>
          <w:szCs w:val="20"/>
        </w:rPr>
        <w:t xml:space="preserve">sufinancirati izgradnju sanitarne kanalizacije visoke zone Lovrana - glavni kolektor Liganj – </w:t>
      </w:r>
      <w:proofErr w:type="spellStart"/>
      <w:r w:rsidRPr="00D52662">
        <w:rPr>
          <w:rFonts w:ascii="Arial" w:hAnsi="Arial" w:cs="Arial"/>
          <w:sz w:val="20"/>
          <w:szCs w:val="20"/>
        </w:rPr>
        <w:t>Tuliševica</w:t>
      </w:r>
      <w:proofErr w:type="spellEnd"/>
      <w:r w:rsidRPr="00D52662">
        <w:rPr>
          <w:rFonts w:ascii="Arial" w:hAnsi="Arial" w:cs="Arial"/>
          <w:sz w:val="20"/>
          <w:szCs w:val="20"/>
        </w:rPr>
        <w:t xml:space="preserve"> i rekonstrukciju crpne stanice </w:t>
      </w:r>
      <w:proofErr w:type="spellStart"/>
      <w:r w:rsidRPr="00D52662">
        <w:rPr>
          <w:rFonts w:ascii="Arial" w:hAnsi="Arial" w:cs="Arial"/>
          <w:sz w:val="20"/>
          <w:szCs w:val="20"/>
        </w:rPr>
        <w:t>Peharovo</w:t>
      </w:r>
      <w:proofErr w:type="spellEnd"/>
    </w:p>
    <w:p w14:paraId="5B20FE41" w14:textId="77777777" w:rsidR="00B020ED" w:rsidRPr="00D52662" w:rsidRDefault="00B020ED" w:rsidP="00F10904">
      <w:pPr>
        <w:spacing w:after="0" w:line="276" w:lineRule="auto"/>
        <w:ind w:left="1440" w:hanging="1440"/>
        <w:jc w:val="both"/>
        <w:rPr>
          <w:rFonts w:ascii="Arial" w:hAnsi="Arial" w:cs="Arial"/>
          <w:color w:val="000000"/>
          <w:sz w:val="20"/>
          <w:szCs w:val="20"/>
          <w:highlight w:val="yellow"/>
        </w:rPr>
      </w:pPr>
    </w:p>
    <w:p w14:paraId="1BC6F9A1" w14:textId="77777777" w:rsidR="00B020ED" w:rsidRPr="00D52662" w:rsidRDefault="00B020ED" w:rsidP="00F10904">
      <w:pPr>
        <w:spacing w:after="0" w:line="276" w:lineRule="auto"/>
        <w:ind w:left="1440" w:hanging="1440"/>
        <w:jc w:val="both"/>
        <w:rPr>
          <w:rFonts w:ascii="Arial" w:hAnsi="Arial" w:cs="Arial"/>
          <w:color w:val="000000"/>
          <w:sz w:val="20"/>
          <w:szCs w:val="20"/>
        </w:rPr>
      </w:pPr>
      <w:r w:rsidRPr="00D52662">
        <w:rPr>
          <w:rFonts w:ascii="Arial" w:hAnsi="Arial" w:cs="Arial"/>
          <w:b/>
          <w:color w:val="000000"/>
          <w:sz w:val="20"/>
          <w:szCs w:val="20"/>
        </w:rPr>
        <w:t>CILJ:</w:t>
      </w:r>
      <w:r w:rsidRPr="00D52662">
        <w:rPr>
          <w:rFonts w:ascii="Arial" w:hAnsi="Arial" w:cs="Arial"/>
          <w:b/>
          <w:color w:val="000000"/>
          <w:sz w:val="20"/>
          <w:szCs w:val="20"/>
        </w:rPr>
        <w:tab/>
      </w:r>
      <w:r w:rsidRPr="00D52662">
        <w:rPr>
          <w:rFonts w:ascii="Arial" w:hAnsi="Arial" w:cs="Arial"/>
          <w:color w:val="000000"/>
          <w:sz w:val="20"/>
          <w:szCs w:val="20"/>
        </w:rPr>
        <w:t>Zaštita čovjekovog zdravlja sprečavanjem kontakta sanitarnih i pitkih voda</w:t>
      </w:r>
    </w:p>
    <w:p w14:paraId="3B634C30" w14:textId="77777777" w:rsidR="00B020ED" w:rsidRPr="00D52662" w:rsidRDefault="00B020ED" w:rsidP="00F10904">
      <w:pPr>
        <w:spacing w:after="0" w:line="276" w:lineRule="auto"/>
        <w:ind w:left="1440" w:hanging="1440"/>
        <w:jc w:val="both"/>
        <w:rPr>
          <w:rFonts w:ascii="Arial" w:hAnsi="Arial" w:cs="Arial"/>
          <w:color w:val="000000"/>
          <w:sz w:val="20"/>
          <w:szCs w:val="20"/>
        </w:rPr>
      </w:pPr>
    </w:p>
    <w:p w14:paraId="6B6E97D7" w14:textId="77777777" w:rsidR="00B020ED" w:rsidRPr="00D52662" w:rsidRDefault="00B020ED" w:rsidP="00F10904">
      <w:pPr>
        <w:spacing w:after="0" w:line="276" w:lineRule="auto"/>
        <w:ind w:left="1440" w:hanging="1440"/>
        <w:jc w:val="both"/>
        <w:rPr>
          <w:rFonts w:ascii="Arial" w:hAnsi="Arial" w:cs="Arial"/>
          <w:color w:val="000000"/>
          <w:sz w:val="20"/>
          <w:szCs w:val="20"/>
        </w:rPr>
      </w:pPr>
      <w:r w:rsidRPr="00D52662">
        <w:rPr>
          <w:rFonts w:ascii="Arial" w:hAnsi="Arial" w:cs="Arial"/>
          <w:b/>
          <w:color w:val="000000"/>
          <w:sz w:val="20"/>
          <w:szCs w:val="20"/>
        </w:rPr>
        <w:t>Program :</w:t>
      </w:r>
      <w:r w:rsidRPr="00D52662">
        <w:rPr>
          <w:rFonts w:ascii="Arial" w:hAnsi="Arial" w:cs="Arial"/>
          <w:color w:val="000000"/>
          <w:sz w:val="20"/>
          <w:szCs w:val="20"/>
        </w:rPr>
        <w:t xml:space="preserve"> </w:t>
      </w:r>
      <w:r w:rsidRPr="00D52662">
        <w:rPr>
          <w:rFonts w:ascii="Arial" w:hAnsi="Arial" w:cs="Arial"/>
          <w:color w:val="000000"/>
          <w:sz w:val="20"/>
          <w:szCs w:val="20"/>
        </w:rPr>
        <w:tab/>
      </w:r>
      <w:r w:rsidRPr="00D52662">
        <w:rPr>
          <w:rFonts w:ascii="Arial" w:hAnsi="Arial" w:cs="Arial"/>
          <w:b/>
          <w:color w:val="000000"/>
          <w:sz w:val="20"/>
          <w:szCs w:val="20"/>
        </w:rPr>
        <w:t>5008 Opskrba pitkom vodom, koji se sastoji od sljedećih aktivnosti</w:t>
      </w:r>
      <w:r w:rsidRPr="00D52662">
        <w:rPr>
          <w:rFonts w:ascii="Arial" w:hAnsi="Arial" w:cs="Arial"/>
          <w:color w:val="000000"/>
          <w:sz w:val="20"/>
          <w:szCs w:val="20"/>
        </w:rPr>
        <w:t>:</w:t>
      </w:r>
    </w:p>
    <w:p w14:paraId="0CC3FB1C" w14:textId="77777777" w:rsidR="00B020ED" w:rsidRPr="00D52662" w:rsidRDefault="00B020ED" w:rsidP="00F10904">
      <w:pPr>
        <w:spacing w:after="0" w:line="276" w:lineRule="auto"/>
        <w:ind w:left="1440" w:hanging="1440"/>
        <w:jc w:val="both"/>
        <w:rPr>
          <w:rFonts w:ascii="Arial" w:hAnsi="Arial" w:cs="Arial"/>
          <w:color w:val="000000"/>
          <w:sz w:val="20"/>
          <w:szCs w:val="20"/>
        </w:rPr>
      </w:pPr>
    </w:p>
    <w:p w14:paraId="55851924"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A505850</w:t>
      </w:r>
      <w:r w:rsidRPr="00D52662">
        <w:rPr>
          <w:rFonts w:ascii="Arial" w:hAnsi="Arial" w:cs="Arial"/>
          <w:color w:val="000000"/>
          <w:sz w:val="20"/>
          <w:szCs w:val="20"/>
        </w:rPr>
        <w:tab/>
        <w:t>Kapitalna pomoć K.D. „</w:t>
      </w:r>
      <w:proofErr w:type="spellStart"/>
      <w:r w:rsidRPr="00D52662">
        <w:rPr>
          <w:rFonts w:ascii="Arial" w:hAnsi="Arial" w:cs="Arial"/>
          <w:color w:val="000000"/>
          <w:sz w:val="20"/>
          <w:szCs w:val="20"/>
        </w:rPr>
        <w:t>Liburnijske</w:t>
      </w:r>
      <w:proofErr w:type="spellEnd"/>
      <w:r w:rsidRPr="00D52662">
        <w:rPr>
          <w:rFonts w:ascii="Arial" w:hAnsi="Arial" w:cs="Arial"/>
          <w:color w:val="000000"/>
          <w:sz w:val="20"/>
          <w:szCs w:val="20"/>
        </w:rPr>
        <w:t xml:space="preserve"> vode“ d.o.o. za izgradnju vodovoda </w:t>
      </w:r>
    </w:p>
    <w:p w14:paraId="6E226E37" w14:textId="77777777" w:rsidR="00B020ED" w:rsidRPr="00D52662" w:rsidRDefault="00B020ED" w:rsidP="00F10904">
      <w:pPr>
        <w:spacing w:after="0" w:line="276" w:lineRule="auto"/>
        <w:jc w:val="both"/>
        <w:rPr>
          <w:rFonts w:ascii="Arial" w:hAnsi="Arial" w:cs="Arial"/>
          <w:color w:val="000000"/>
          <w:sz w:val="20"/>
          <w:szCs w:val="20"/>
        </w:rPr>
      </w:pPr>
    </w:p>
    <w:p w14:paraId="39EB22A6" w14:textId="58839094" w:rsidR="00B020ED" w:rsidRPr="00D52662" w:rsidRDefault="00B020ED" w:rsidP="00F10904">
      <w:pPr>
        <w:spacing w:after="0" w:line="276" w:lineRule="auto"/>
        <w:ind w:left="1440" w:hanging="1440"/>
        <w:jc w:val="both"/>
        <w:rPr>
          <w:rFonts w:ascii="Arial" w:hAnsi="Arial" w:cs="Arial"/>
          <w:b/>
          <w:bCs/>
          <w:sz w:val="20"/>
          <w:szCs w:val="20"/>
        </w:rPr>
      </w:pPr>
      <w:r w:rsidRPr="00D52662">
        <w:rPr>
          <w:rFonts w:ascii="Arial" w:hAnsi="Arial" w:cs="Arial"/>
          <w:b/>
          <w:bCs/>
          <w:sz w:val="20"/>
          <w:szCs w:val="20"/>
        </w:rPr>
        <w:t>OPIS:</w:t>
      </w:r>
      <w:r w:rsidRPr="00D52662">
        <w:rPr>
          <w:rFonts w:ascii="Arial" w:hAnsi="Arial" w:cs="Arial"/>
          <w:b/>
          <w:bCs/>
          <w:sz w:val="20"/>
          <w:szCs w:val="20"/>
        </w:rPr>
        <w:tab/>
      </w:r>
      <w:r w:rsidRPr="00D52662">
        <w:rPr>
          <w:rFonts w:ascii="Arial" w:hAnsi="Arial" w:cs="Arial"/>
          <w:sz w:val="20"/>
          <w:szCs w:val="20"/>
        </w:rPr>
        <w:t xml:space="preserve">Program se realizira u suradnji s </w:t>
      </w:r>
      <w:proofErr w:type="spellStart"/>
      <w:r w:rsidRPr="00D52662">
        <w:rPr>
          <w:rFonts w:ascii="Arial" w:hAnsi="Arial" w:cs="Arial"/>
          <w:sz w:val="20"/>
          <w:szCs w:val="20"/>
        </w:rPr>
        <w:t>Liburnijskim</w:t>
      </w:r>
      <w:proofErr w:type="spellEnd"/>
      <w:r w:rsidRPr="00D52662">
        <w:rPr>
          <w:rFonts w:ascii="Arial" w:hAnsi="Arial" w:cs="Arial"/>
          <w:sz w:val="20"/>
          <w:szCs w:val="20"/>
        </w:rPr>
        <w:t xml:space="preserve"> vodama d.o.o.  temeljem Ugovora o financiranju izgradnje vodnih građevina na području Općine Lovran.  Ovom aktivnošću se planiraju rashodi za kapitalnu pomoć za realizaciju </w:t>
      </w:r>
      <w:r w:rsidR="000D0420" w:rsidRPr="00D52662">
        <w:rPr>
          <w:rFonts w:ascii="Arial" w:hAnsi="Arial" w:cs="Arial"/>
          <w:sz w:val="20"/>
          <w:szCs w:val="20"/>
        </w:rPr>
        <w:t>P</w:t>
      </w:r>
      <w:r w:rsidRPr="00D52662">
        <w:rPr>
          <w:rFonts w:ascii="Arial" w:hAnsi="Arial" w:cs="Arial"/>
          <w:sz w:val="20"/>
          <w:szCs w:val="20"/>
        </w:rPr>
        <w:t>rojekta rekonstrukcije cjevovoda Učka</w:t>
      </w:r>
      <w:r w:rsidR="000D0420" w:rsidRPr="00D52662">
        <w:rPr>
          <w:rFonts w:ascii="Arial" w:hAnsi="Arial" w:cs="Arial"/>
          <w:sz w:val="20"/>
          <w:szCs w:val="20"/>
        </w:rPr>
        <w:t xml:space="preserve">, </w:t>
      </w:r>
      <w:r w:rsidRPr="00D52662">
        <w:rPr>
          <w:rFonts w:ascii="Arial" w:hAnsi="Arial" w:cs="Arial"/>
          <w:sz w:val="20"/>
          <w:szCs w:val="20"/>
        </w:rPr>
        <w:t xml:space="preserve">koji će biti prijavljen na financiranje kroz Nacionalni program Oporavak i otpornost. Ukupna vrijednost projekta je procijenjena na 9,2 milijuna </w:t>
      </w:r>
      <w:r w:rsidR="000D0420" w:rsidRPr="00D52662">
        <w:rPr>
          <w:rFonts w:ascii="Arial" w:hAnsi="Arial" w:cs="Arial"/>
          <w:sz w:val="20"/>
          <w:szCs w:val="20"/>
        </w:rPr>
        <w:t>e</w:t>
      </w:r>
      <w:r w:rsidRPr="00D52662">
        <w:rPr>
          <w:rFonts w:ascii="Arial" w:hAnsi="Arial" w:cs="Arial"/>
          <w:sz w:val="20"/>
          <w:szCs w:val="20"/>
        </w:rPr>
        <w:t xml:space="preserve">ura, projekt se planira provoditi od 2023.g. do 2026.g., nositelj projekta je K.D. </w:t>
      </w:r>
      <w:proofErr w:type="spellStart"/>
      <w:r w:rsidRPr="00D52662">
        <w:rPr>
          <w:rFonts w:ascii="Arial" w:hAnsi="Arial" w:cs="Arial"/>
          <w:sz w:val="20"/>
          <w:szCs w:val="20"/>
        </w:rPr>
        <w:t>Liburnijske</w:t>
      </w:r>
      <w:proofErr w:type="spellEnd"/>
      <w:r w:rsidRPr="00D52662">
        <w:rPr>
          <w:rFonts w:ascii="Arial" w:hAnsi="Arial" w:cs="Arial"/>
          <w:sz w:val="20"/>
          <w:szCs w:val="20"/>
        </w:rPr>
        <w:t xml:space="preserve"> vode d.o.o., a udio Općine Lovran iznosi 14%. </w:t>
      </w:r>
    </w:p>
    <w:p w14:paraId="0C9D1F16" w14:textId="77777777" w:rsidR="00B020ED" w:rsidRPr="00D52662" w:rsidRDefault="00B020ED" w:rsidP="00F10904">
      <w:pPr>
        <w:spacing w:after="0" w:line="276" w:lineRule="auto"/>
        <w:ind w:left="1440" w:hanging="1440"/>
        <w:jc w:val="both"/>
        <w:rPr>
          <w:rFonts w:ascii="Arial" w:hAnsi="Arial" w:cs="Arial"/>
          <w:b/>
          <w:bCs/>
          <w:sz w:val="20"/>
          <w:szCs w:val="20"/>
          <w:highlight w:val="yellow"/>
        </w:rPr>
      </w:pPr>
    </w:p>
    <w:p w14:paraId="02BE4E3C" w14:textId="77777777" w:rsidR="00B020ED" w:rsidRPr="00D52662" w:rsidRDefault="00B020ED" w:rsidP="00F10904">
      <w:pPr>
        <w:spacing w:after="0" w:line="276" w:lineRule="auto"/>
        <w:ind w:left="1440" w:hanging="1440"/>
        <w:jc w:val="both"/>
        <w:rPr>
          <w:rFonts w:ascii="Arial" w:hAnsi="Arial" w:cs="Arial"/>
          <w:bCs/>
          <w:sz w:val="20"/>
          <w:szCs w:val="20"/>
        </w:rPr>
      </w:pPr>
      <w:r w:rsidRPr="00D52662">
        <w:rPr>
          <w:rFonts w:ascii="Arial" w:hAnsi="Arial" w:cs="Arial"/>
          <w:b/>
          <w:bCs/>
          <w:sz w:val="20"/>
          <w:szCs w:val="20"/>
        </w:rPr>
        <w:t xml:space="preserve">CILJ: </w:t>
      </w:r>
      <w:r w:rsidRPr="00D52662">
        <w:rPr>
          <w:rFonts w:ascii="Arial" w:hAnsi="Arial" w:cs="Arial"/>
          <w:b/>
          <w:bCs/>
          <w:sz w:val="20"/>
          <w:szCs w:val="20"/>
        </w:rPr>
        <w:tab/>
      </w:r>
      <w:r w:rsidRPr="00D52662">
        <w:rPr>
          <w:rFonts w:ascii="Arial" w:hAnsi="Arial" w:cs="Arial"/>
          <w:bCs/>
          <w:sz w:val="20"/>
          <w:szCs w:val="20"/>
        </w:rPr>
        <w:t>Osigurati zaštitu zdravlja, sanitarnu ispravnost i nesmetanu opskrbu pitkom vodom.</w:t>
      </w:r>
    </w:p>
    <w:p w14:paraId="59CC12F6" w14:textId="77777777" w:rsidR="00B020ED" w:rsidRPr="00D52662" w:rsidRDefault="00B020ED" w:rsidP="00F10904">
      <w:pPr>
        <w:spacing w:after="0" w:line="276" w:lineRule="auto"/>
        <w:jc w:val="both"/>
        <w:rPr>
          <w:rFonts w:ascii="Arial" w:hAnsi="Arial" w:cs="Arial"/>
          <w:color w:val="000000"/>
          <w:sz w:val="20"/>
          <w:szCs w:val="20"/>
        </w:rPr>
      </w:pPr>
    </w:p>
    <w:p w14:paraId="76878EC7"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r w:rsidRPr="00D52662">
        <w:rPr>
          <w:rFonts w:ascii="Arial" w:hAnsi="Arial" w:cs="Arial"/>
          <w:b/>
          <w:bCs/>
          <w:color w:val="000000"/>
          <w:sz w:val="20"/>
          <w:szCs w:val="20"/>
        </w:rPr>
        <w:t>Program:</w:t>
      </w:r>
      <w:r w:rsidRPr="00D52662">
        <w:rPr>
          <w:rFonts w:ascii="Arial" w:hAnsi="Arial" w:cs="Arial"/>
          <w:b/>
          <w:bCs/>
          <w:color w:val="000000"/>
          <w:sz w:val="20"/>
          <w:szCs w:val="20"/>
        </w:rPr>
        <w:tab/>
        <w:t>5009</w:t>
      </w:r>
      <w:r w:rsidRPr="00D52662">
        <w:rPr>
          <w:rFonts w:ascii="Arial" w:hAnsi="Arial" w:cs="Arial"/>
          <w:b/>
          <w:bCs/>
          <w:color w:val="000000"/>
          <w:sz w:val="20"/>
          <w:szCs w:val="20"/>
        </w:rPr>
        <w:tab/>
        <w:t>Gospodarenje otpadom, koji se sastoji od sljedećih aktivnosti:</w:t>
      </w:r>
    </w:p>
    <w:p w14:paraId="497D67E5" w14:textId="77777777" w:rsidR="00B020ED" w:rsidRPr="00D52662" w:rsidRDefault="00B020ED" w:rsidP="00F10904">
      <w:pPr>
        <w:spacing w:after="0" w:line="276" w:lineRule="auto"/>
        <w:ind w:left="1440" w:hanging="1440"/>
        <w:jc w:val="both"/>
        <w:rPr>
          <w:rFonts w:ascii="Arial" w:hAnsi="Arial" w:cs="Arial"/>
          <w:b/>
          <w:bCs/>
          <w:color w:val="FF0000"/>
          <w:sz w:val="20"/>
          <w:szCs w:val="20"/>
          <w:u w:val="single"/>
        </w:rPr>
      </w:pPr>
    </w:p>
    <w:p w14:paraId="6B07A2EA"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A505910</w:t>
      </w:r>
      <w:r w:rsidRPr="00D52662">
        <w:rPr>
          <w:rFonts w:ascii="Arial" w:hAnsi="Arial" w:cs="Arial"/>
          <w:color w:val="000000"/>
          <w:sz w:val="20"/>
          <w:szCs w:val="20"/>
        </w:rPr>
        <w:tab/>
        <w:t>Sanacija odlagališta "</w:t>
      </w:r>
      <w:proofErr w:type="spellStart"/>
      <w:r w:rsidRPr="00D52662">
        <w:rPr>
          <w:rFonts w:ascii="Arial" w:hAnsi="Arial" w:cs="Arial"/>
          <w:color w:val="000000"/>
          <w:sz w:val="20"/>
          <w:szCs w:val="20"/>
        </w:rPr>
        <w:t>Osojnica</w:t>
      </w:r>
      <w:proofErr w:type="spellEnd"/>
      <w:r w:rsidRPr="00D52662">
        <w:rPr>
          <w:rFonts w:ascii="Arial" w:hAnsi="Arial" w:cs="Arial"/>
          <w:color w:val="000000"/>
          <w:sz w:val="20"/>
          <w:szCs w:val="20"/>
        </w:rPr>
        <w:t>"</w:t>
      </w:r>
    </w:p>
    <w:p w14:paraId="1F01EC56"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A505912</w:t>
      </w:r>
      <w:r w:rsidRPr="00D52662">
        <w:rPr>
          <w:rFonts w:ascii="Arial" w:hAnsi="Arial" w:cs="Arial"/>
          <w:color w:val="000000"/>
          <w:sz w:val="20"/>
          <w:szCs w:val="20"/>
        </w:rPr>
        <w:tab/>
        <w:t>Provođenje aktivnosti vezanih uz gospodarenje otpadom</w:t>
      </w:r>
    </w:p>
    <w:p w14:paraId="27D46680"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K505915</w:t>
      </w:r>
      <w:r w:rsidRPr="00D52662">
        <w:rPr>
          <w:rFonts w:ascii="Arial" w:hAnsi="Arial" w:cs="Arial"/>
          <w:color w:val="000000"/>
          <w:sz w:val="20"/>
          <w:szCs w:val="20"/>
        </w:rPr>
        <w:tab/>
        <w:t>Nabava posuda za odvojeno prikupljanje otpada</w:t>
      </w:r>
    </w:p>
    <w:p w14:paraId="1A6D0C60"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A505917</w:t>
      </w:r>
      <w:r w:rsidRPr="00D52662">
        <w:rPr>
          <w:rFonts w:ascii="Arial" w:hAnsi="Arial" w:cs="Arial"/>
          <w:color w:val="000000"/>
          <w:sz w:val="20"/>
          <w:szCs w:val="20"/>
        </w:rPr>
        <w:tab/>
      </w:r>
      <w:r w:rsidRPr="00D52662">
        <w:rPr>
          <w:rFonts w:ascii="Arial" w:hAnsi="Arial" w:cs="Arial"/>
          <w:sz w:val="20"/>
          <w:szCs w:val="20"/>
        </w:rPr>
        <w:t xml:space="preserve">Sufinanciranje </w:t>
      </w:r>
      <w:r w:rsidRPr="00D52662">
        <w:rPr>
          <w:rFonts w:ascii="Arial" w:hAnsi="Arial" w:cs="Arial"/>
          <w:color w:val="000000"/>
          <w:sz w:val="20"/>
          <w:szCs w:val="20"/>
        </w:rPr>
        <w:t xml:space="preserve">troškova upravljanja i održavanja saniranog odlagališta </w:t>
      </w:r>
      <w:proofErr w:type="spellStart"/>
      <w:r w:rsidRPr="00D52662">
        <w:rPr>
          <w:rFonts w:ascii="Arial" w:hAnsi="Arial" w:cs="Arial"/>
          <w:color w:val="000000"/>
          <w:sz w:val="20"/>
          <w:szCs w:val="20"/>
        </w:rPr>
        <w:t>Osojnica</w:t>
      </w:r>
      <w:proofErr w:type="spellEnd"/>
    </w:p>
    <w:p w14:paraId="64808A7A" w14:textId="77777777" w:rsidR="00B020ED" w:rsidRPr="00D52662" w:rsidRDefault="00B020ED" w:rsidP="00F10904">
      <w:pPr>
        <w:spacing w:after="0" w:line="276" w:lineRule="auto"/>
        <w:jc w:val="both"/>
        <w:rPr>
          <w:rFonts w:ascii="Arial" w:hAnsi="Arial" w:cs="Arial"/>
          <w:color w:val="000000"/>
          <w:sz w:val="20"/>
          <w:szCs w:val="20"/>
        </w:rPr>
      </w:pPr>
    </w:p>
    <w:p w14:paraId="324D4EBA" w14:textId="77777777" w:rsidR="00B020ED" w:rsidRPr="00D52662" w:rsidRDefault="00B020ED" w:rsidP="00F10904">
      <w:pPr>
        <w:spacing w:after="0" w:line="276" w:lineRule="auto"/>
        <w:ind w:left="1418" w:hanging="1418"/>
        <w:jc w:val="both"/>
        <w:rPr>
          <w:rFonts w:ascii="Arial" w:hAnsi="Arial" w:cs="Arial"/>
          <w:b/>
          <w:sz w:val="20"/>
          <w:szCs w:val="20"/>
        </w:rPr>
      </w:pPr>
      <w:r w:rsidRPr="00D52662">
        <w:rPr>
          <w:rFonts w:ascii="Arial" w:hAnsi="Arial" w:cs="Arial"/>
          <w:b/>
          <w:sz w:val="20"/>
          <w:szCs w:val="20"/>
        </w:rPr>
        <w:t xml:space="preserve">OPIS: </w:t>
      </w:r>
      <w:r w:rsidRPr="00D52662">
        <w:rPr>
          <w:rFonts w:ascii="Arial" w:hAnsi="Arial" w:cs="Arial"/>
          <w:b/>
          <w:sz w:val="20"/>
          <w:szCs w:val="20"/>
        </w:rPr>
        <w:tab/>
      </w:r>
      <w:r w:rsidRPr="00D52662">
        <w:rPr>
          <w:rFonts w:ascii="Arial" w:hAnsi="Arial" w:cs="Arial"/>
          <w:sz w:val="20"/>
          <w:szCs w:val="20"/>
        </w:rPr>
        <w:t xml:space="preserve">Program gospodarenja otpadom obuhvaćene su aktivnosti na sufinanciranju dovršetka sanacije i monitoringa odlagališta otpada </w:t>
      </w:r>
      <w:proofErr w:type="spellStart"/>
      <w:r w:rsidRPr="00D52662">
        <w:rPr>
          <w:rFonts w:ascii="Arial" w:hAnsi="Arial" w:cs="Arial"/>
          <w:sz w:val="20"/>
          <w:szCs w:val="20"/>
        </w:rPr>
        <w:t>Osojnica</w:t>
      </w:r>
      <w:proofErr w:type="spellEnd"/>
      <w:r w:rsidRPr="00D52662">
        <w:rPr>
          <w:rFonts w:ascii="Arial" w:hAnsi="Arial" w:cs="Arial"/>
          <w:sz w:val="20"/>
          <w:szCs w:val="20"/>
        </w:rPr>
        <w:t xml:space="preserve">, provođenje aktivnosti vezanih uz gospodarenje otpadom, te je planirana nabavka spremnika za odvojeno prikupljanje otpada, tj. frakcije bio otpada.  </w:t>
      </w:r>
    </w:p>
    <w:p w14:paraId="5AD1F855" w14:textId="77777777" w:rsidR="00B020ED" w:rsidRPr="00D52662" w:rsidRDefault="00B020ED" w:rsidP="00F10904">
      <w:pPr>
        <w:spacing w:after="0" w:line="276" w:lineRule="auto"/>
        <w:ind w:left="1418" w:hanging="1418"/>
        <w:jc w:val="both"/>
        <w:rPr>
          <w:rFonts w:ascii="Arial" w:hAnsi="Arial" w:cs="Arial"/>
          <w:sz w:val="20"/>
          <w:szCs w:val="20"/>
        </w:rPr>
      </w:pPr>
    </w:p>
    <w:p w14:paraId="4430A8A6" w14:textId="77777777" w:rsidR="00B020ED" w:rsidRPr="00D52662" w:rsidRDefault="00B020ED" w:rsidP="00F10904">
      <w:pPr>
        <w:spacing w:after="0" w:line="276" w:lineRule="auto"/>
        <w:ind w:left="1418" w:hanging="1418"/>
        <w:jc w:val="both"/>
        <w:rPr>
          <w:rFonts w:ascii="Arial" w:hAnsi="Arial" w:cs="Arial"/>
          <w:b/>
          <w:sz w:val="20"/>
          <w:szCs w:val="20"/>
        </w:rPr>
      </w:pPr>
      <w:r w:rsidRPr="00D52662">
        <w:rPr>
          <w:rFonts w:ascii="Arial" w:hAnsi="Arial" w:cs="Arial"/>
          <w:b/>
          <w:sz w:val="20"/>
          <w:szCs w:val="20"/>
        </w:rPr>
        <w:t>CILJ:</w:t>
      </w:r>
      <w:r w:rsidRPr="00D52662">
        <w:rPr>
          <w:rFonts w:ascii="Arial" w:hAnsi="Arial" w:cs="Arial"/>
          <w:b/>
          <w:sz w:val="20"/>
          <w:szCs w:val="20"/>
        </w:rPr>
        <w:tab/>
      </w:r>
      <w:r w:rsidRPr="00D52662">
        <w:rPr>
          <w:rFonts w:ascii="Arial" w:hAnsi="Arial" w:cs="Arial"/>
          <w:sz w:val="20"/>
          <w:szCs w:val="20"/>
        </w:rPr>
        <w:t>Osigurati adekvatnu zaštitu okoliša, voda i ljudskog zdravlja te smanjiti količinu odbačenog komunalnog otpada i nerazvrstanog otpada</w:t>
      </w:r>
    </w:p>
    <w:p w14:paraId="19C2C4FE" w14:textId="77777777" w:rsidR="00B020ED" w:rsidRPr="00D52662" w:rsidRDefault="00B020ED" w:rsidP="00F10904">
      <w:pPr>
        <w:spacing w:after="0" w:line="276" w:lineRule="auto"/>
        <w:jc w:val="both"/>
        <w:rPr>
          <w:rFonts w:ascii="Arial" w:hAnsi="Arial" w:cs="Arial"/>
          <w:color w:val="000000"/>
          <w:sz w:val="20"/>
          <w:szCs w:val="20"/>
        </w:rPr>
      </w:pPr>
    </w:p>
    <w:p w14:paraId="600C1232"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r w:rsidRPr="00D52662">
        <w:rPr>
          <w:rFonts w:ascii="Arial" w:hAnsi="Arial" w:cs="Arial"/>
          <w:b/>
          <w:bCs/>
          <w:color w:val="000000"/>
          <w:sz w:val="20"/>
          <w:szCs w:val="20"/>
        </w:rPr>
        <w:t>Program:</w:t>
      </w:r>
      <w:r w:rsidRPr="00D52662">
        <w:rPr>
          <w:rFonts w:ascii="Arial" w:hAnsi="Arial" w:cs="Arial"/>
          <w:b/>
          <w:bCs/>
          <w:color w:val="000000"/>
          <w:sz w:val="20"/>
          <w:szCs w:val="20"/>
        </w:rPr>
        <w:tab/>
        <w:t>5010</w:t>
      </w:r>
      <w:r w:rsidRPr="00D52662">
        <w:rPr>
          <w:rFonts w:ascii="Arial" w:hAnsi="Arial" w:cs="Arial"/>
          <w:b/>
          <w:bCs/>
          <w:color w:val="000000"/>
          <w:sz w:val="20"/>
          <w:szCs w:val="20"/>
        </w:rPr>
        <w:tab/>
        <w:t>Javni prijevoz, koji se sastoji od sljedećih aktivnosti:</w:t>
      </w:r>
    </w:p>
    <w:p w14:paraId="4A2304C5"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p>
    <w:p w14:paraId="3C7AD607"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A505920</w:t>
      </w:r>
      <w:r w:rsidRPr="00D52662">
        <w:rPr>
          <w:rFonts w:ascii="Arial" w:hAnsi="Arial" w:cs="Arial"/>
          <w:color w:val="000000"/>
          <w:sz w:val="20"/>
          <w:szCs w:val="20"/>
        </w:rPr>
        <w:tab/>
        <w:t>Prijevoz putnika u javnom sektoru-KD "Autotrolej"</w:t>
      </w:r>
    </w:p>
    <w:p w14:paraId="4F71A9ED" w14:textId="77777777" w:rsidR="00B020ED" w:rsidRPr="00D52662" w:rsidRDefault="00B020ED" w:rsidP="00F10904">
      <w:pPr>
        <w:spacing w:after="0" w:line="276" w:lineRule="auto"/>
        <w:jc w:val="both"/>
        <w:rPr>
          <w:rFonts w:ascii="Arial" w:hAnsi="Arial" w:cs="Arial"/>
          <w:color w:val="000000"/>
          <w:sz w:val="20"/>
          <w:szCs w:val="20"/>
        </w:rPr>
      </w:pPr>
    </w:p>
    <w:p w14:paraId="5690CBB4" w14:textId="77777777" w:rsidR="00B020ED" w:rsidRPr="00D52662" w:rsidRDefault="00B020ED" w:rsidP="00F10904">
      <w:pPr>
        <w:spacing w:after="0" w:line="276" w:lineRule="auto"/>
        <w:ind w:left="1418" w:hanging="1418"/>
        <w:jc w:val="both"/>
        <w:rPr>
          <w:rFonts w:ascii="Arial" w:hAnsi="Arial" w:cs="Arial"/>
          <w:b/>
          <w:sz w:val="20"/>
          <w:szCs w:val="20"/>
        </w:rPr>
      </w:pPr>
      <w:r w:rsidRPr="00D52662">
        <w:rPr>
          <w:rFonts w:ascii="Arial" w:hAnsi="Arial" w:cs="Arial"/>
          <w:b/>
          <w:sz w:val="20"/>
          <w:szCs w:val="20"/>
        </w:rPr>
        <w:t xml:space="preserve">OPIS: </w:t>
      </w:r>
      <w:r w:rsidRPr="00D52662">
        <w:rPr>
          <w:rFonts w:ascii="Arial" w:hAnsi="Arial" w:cs="Arial"/>
          <w:b/>
          <w:sz w:val="20"/>
          <w:szCs w:val="20"/>
        </w:rPr>
        <w:tab/>
      </w:r>
      <w:r w:rsidRPr="00D52662">
        <w:rPr>
          <w:rFonts w:ascii="Arial" w:hAnsi="Arial" w:cs="Arial"/>
          <w:sz w:val="20"/>
          <w:szCs w:val="20"/>
        </w:rPr>
        <w:t>Ovim programom sufinancira se troškovi mjesnog i međumjesnog javnog prijevoza na području Općine Lovran. Obavljanje komunalne usluge povjereno je komunalnom društvu Autotrolej d.o.o. s kojim je zaključen Okvirni ugovor o uslugama u javnom interesu i osiguranja javnog prijevoza na području Općine Lovran za razdoblje od 2020. do 2026. godine, od 30. studenog 2020. godine, kojim su definirani uvjeti obavljanja komunalnog prijevoza putnika na području Općine Lovran</w:t>
      </w:r>
      <w:r w:rsidRPr="00D52662">
        <w:rPr>
          <w:rFonts w:ascii="Arial" w:hAnsi="Arial" w:cs="Arial"/>
          <w:b/>
          <w:sz w:val="20"/>
          <w:szCs w:val="20"/>
        </w:rPr>
        <w:t xml:space="preserve">. </w:t>
      </w:r>
    </w:p>
    <w:p w14:paraId="0BE393BB" w14:textId="77777777" w:rsidR="00B020ED" w:rsidRPr="00D52662" w:rsidRDefault="00B020ED" w:rsidP="00F10904">
      <w:pPr>
        <w:spacing w:after="0" w:line="276" w:lineRule="auto"/>
        <w:ind w:left="1418" w:hanging="1418"/>
        <w:jc w:val="both"/>
        <w:rPr>
          <w:rFonts w:ascii="Arial" w:hAnsi="Arial" w:cs="Arial"/>
          <w:b/>
          <w:sz w:val="20"/>
          <w:szCs w:val="20"/>
        </w:rPr>
      </w:pPr>
    </w:p>
    <w:p w14:paraId="34A73085" w14:textId="77777777" w:rsidR="00B020ED" w:rsidRPr="00D52662" w:rsidRDefault="00B020ED" w:rsidP="00F10904">
      <w:pPr>
        <w:spacing w:after="0" w:line="276" w:lineRule="auto"/>
        <w:ind w:left="1418" w:hanging="1418"/>
        <w:jc w:val="both"/>
        <w:rPr>
          <w:rFonts w:ascii="Arial" w:hAnsi="Arial" w:cs="Arial"/>
          <w:color w:val="000000"/>
          <w:sz w:val="20"/>
          <w:szCs w:val="20"/>
        </w:rPr>
      </w:pPr>
      <w:r w:rsidRPr="00D52662">
        <w:rPr>
          <w:rFonts w:ascii="Arial" w:hAnsi="Arial" w:cs="Arial"/>
          <w:b/>
          <w:color w:val="000000"/>
          <w:sz w:val="20"/>
          <w:szCs w:val="20"/>
        </w:rPr>
        <w:lastRenderedPageBreak/>
        <w:t>CILJ:</w:t>
      </w:r>
      <w:r w:rsidRPr="00D52662">
        <w:rPr>
          <w:rFonts w:ascii="Arial" w:hAnsi="Arial" w:cs="Arial"/>
          <w:color w:val="000000"/>
          <w:sz w:val="20"/>
          <w:szCs w:val="20"/>
        </w:rPr>
        <w:tab/>
        <w:t>Povećati mobilnosti, zaštitu okoliša i smanjiti štetne emisija stakleničkih plinova u prometu te povećati kvalitetu života stanovnika Općine Lovran</w:t>
      </w:r>
    </w:p>
    <w:p w14:paraId="0CFD3204"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p>
    <w:p w14:paraId="687472CE"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r w:rsidRPr="00D52662">
        <w:rPr>
          <w:rFonts w:ascii="Arial" w:hAnsi="Arial" w:cs="Arial"/>
          <w:b/>
          <w:bCs/>
          <w:color w:val="000000"/>
          <w:sz w:val="20"/>
          <w:szCs w:val="20"/>
        </w:rPr>
        <w:t>Program:</w:t>
      </w:r>
      <w:r w:rsidRPr="00D52662">
        <w:rPr>
          <w:rFonts w:ascii="Arial" w:hAnsi="Arial" w:cs="Arial"/>
          <w:b/>
          <w:bCs/>
          <w:color w:val="000000"/>
          <w:sz w:val="20"/>
          <w:szCs w:val="20"/>
        </w:rPr>
        <w:tab/>
        <w:t>5011</w:t>
      </w:r>
      <w:r w:rsidRPr="00D52662">
        <w:rPr>
          <w:rFonts w:ascii="Arial" w:hAnsi="Arial" w:cs="Arial"/>
          <w:b/>
          <w:bCs/>
          <w:color w:val="000000"/>
          <w:sz w:val="20"/>
          <w:szCs w:val="20"/>
        </w:rPr>
        <w:tab/>
        <w:t>Zaštita od požara, koji se sastoji od sljedećih aktivnosti:</w:t>
      </w:r>
    </w:p>
    <w:p w14:paraId="5665413F"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p>
    <w:p w14:paraId="56224318"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A505931</w:t>
      </w:r>
      <w:r w:rsidRPr="00D52662">
        <w:rPr>
          <w:rFonts w:ascii="Arial" w:hAnsi="Arial" w:cs="Arial"/>
          <w:color w:val="000000"/>
          <w:sz w:val="20"/>
          <w:szCs w:val="20"/>
        </w:rPr>
        <w:tab/>
        <w:t>Provedba plana zaštite od požara</w:t>
      </w:r>
    </w:p>
    <w:p w14:paraId="7B74E3B4"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A505932</w:t>
      </w:r>
      <w:r w:rsidRPr="00D52662">
        <w:rPr>
          <w:rFonts w:ascii="Arial" w:hAnsi="Arial" w:cs="Arial"/>
          <w:color w:val="000000"/>
          <w:sz w:val="20"/>
          <w:szCs w:val="20"/>
        </w:rPr>
        <w:tab/>
        <w:t>Sufinanciranje Javne vatrogasne postrojbe Opatija</w:t>
      </w:r>
    </w:p>
    <w:p w14:paraId="4E50777C" w14:textId="77777777" w:rsidR="00B020ED" w:rsidRPr="00D52662" w:rsidRDefault="00B020ED" w:rsidP="00F10904">
      <w:pPr>
        <w:spacing w:after="0" w:line="276" w:lineRule="auto"/>
        <w:ind w:left="1440" w:hanging="1440"/>
        <w:jc w:val="both"/>
        <w:rPr>
          <w:rFonts w:ascii="Arial" w:hAnsi="Arial" w:cs="Arial"/>
          <w:color w:val="000000"/>
          <w:sz w:val="20"/>
          <w:szCs w:val="20"/>
        </w:rPr>
      </w:pPr>
      <w:r w:rsidRPr="00D52662">
        <w:rPr>
          <w:rFonts w:ascii="Arial" w:hAnsi="Arial" w:cs="Arial"/>
          <w:color w:val="000000"/>
          <w:sz w:val="20"/>
          <w:szCs w:val="20"/>
        </w:rPr>
        <w:t>A505933</w:t>
      </w:r>
      <w:r w:rsidRPr="00D52662">
        <w:rPr>
          <w:rFonts w:ascii="Arial" w:hAnsi="Arial" w:cs="Arial"/>
          <w:color w:val="000000"/>
          <w:sz w:val="20"/>
          <w:szCs w:val="20"/>
        </w:rPr>
        <w:tab/>
        <w:t>Sufinanciranje Dobrovoljnog vatrogasnog društva Lovran, putem Područne vatrogasne zajednice Liburnije</w:t>
      </w:r>
    </w:p>
    <w:p w14:paraId="0004BD12" w14:textId="77777777" w:rsidR="00B020ED" w:rsidRPr="00D52662" w:rsidRDefault="00B020ED" w:rsidP="00F10904">
      <w:pPr>
        <w:spacing w:after="0" w:line="276" w:lineRule="auto"/>
        <w:ind w:left="1440" w:hanging="1440"/>
        <w:jc w:val="both"/>
        <w:rPr>
          <w:rFonts w:ascii="Arial" w:hAnsi="Arial" w:cs="Arial"/>
          <w:color w:val="000000"/>
          <w:sz w:val="20"/>
          <w:szCs w:val="20"/>
        </w:rPr>
      </w:pPr>
    </w:p>
    <w:p w14:paraId="50D61A07" w14:textId="77777777" w:rsidR="00B020ED" w:rsidRPr="00D52662" w:rsidRDefault="00B020ED" w:rsidP="00F10904">
      <w:pPr>
        <w:spacing w:after="0" w:line="276" w:lineRule="auto"/>
        <w:ind w:left="1418" w:hanging="1418"/>
        <w:jc w:val="both"/>
        <w:rPr>
          <w:rFonts w:ascii="Arial" w:hAnsi="Arial" w:cs="Arial"/>
          <w:color w:val="000000"/>
          <w:sz w:val="20"/>
          <w:szCs w:val="20"/>
        </w:rPr>
      </w:pPr>
      <w:r w:rsidRPr="00D52662">
        <w:rPr>
          <w:rFonts w:ascii="Arial" w:hAnsi="Arial" w:cs="Arial"/>
          <w:b/>
          <w:color w:val="000000"/>
          <w:sz w:val="20"/>
          <w:szCs w:val="20"/>
        </w:rPr>
        <w:t>OPIS:</w:t>
      </w:r>
      <w:r w:rsidRPr="00D52662">
        <w:rPr>
          <w:rFonts w:ascii="Arial" w:hAnsi="Arial" w:cs="Arial"/>
          <w:color w:val="000000"/>
          <w:sz w:val="20"/>
          <w:szCs w:val="20"/>
        </w:rPr>
        <w:t xml:space="preserve"> </w:t>
      </w:r>
      <w:r w:rsidRPr="00D52662">
        <w:rPr>
          <w:rFonts w:ascii="Arial" w:hAnsi="Arial" w:cs="Arial"/>
          <w:color w:val="000000"/>
          <w:sz w:val="20"/>
          <w:szCs w:val="20"/>
        </w:rPr>
        <w:tab/>
        <w:t xml:space="preserve">Program zaštite od požara podrazumijeva provedbu preventivnih aktivnosti u sklopu Plana zaštite od požara, te sufinanciranje javne vatrogasne postrojbe te djelatnosti dobrovoljnog vatrogasnog društva. </w:t>
      </w:r>
    </w:p>
    <w:p w14:paraId="40B16B1E" w14:textId="77777777" w:rsidR="00B020ED" w:rsidRPr="00D52662" w:rsidRDefault="00B020ED" w:rsidP="00F10904">
      <w:pPr>
        <w:spacing w:after="0" w:line="276" w:lineRule="auto"/>
        <w:ind w:left="1418" w:hanging="1418"/>
        <w:jc w:val="both"/>
        <w:rPr>
          <w:rFonts w:ascii="Arial" w:hAnsi="Arial" w:cs="Arial"/>
          <w:b/>
          <w:sz w:val="20"/>
          <w:szCs w:val="20"/>
        </w:rPr>
      </w:pPr>
    </w:p>
    <w:p w14:paraId="716726CD" w14:textId="77777777" w:rsidR="00B020ED" w:rsidRPr="00D52662" w:rsidRDefault="00B020ED" w:rsidP="00F10904">
      <w:pPr>
        <w:spacing w:after="0" w:line="276" w:lineRule="auto"/>
        <w:ind w:left="1418" w:hanging="1418"/>
        <w:jc w:val="both"/>
        <w:rPr>
          <w:rFonts w:ascii="Arial" w:hAnsi="Arial" w:cs="Arial"/>
          <w:b/>
          <w:sz w:val="20"/>
          <w:szCs w:val="20"/>
        </w:rPr>
      </w:pPr>
      <w:r w:rsidRPr="00D52662">
        <w:rPr>
          <w:rFonts w:ascii="Arial" w:hAnsi="Arial" w:cs="Arial"/>
          <w:b/>
          <w:sz w:val="20"/>
          <w:szCs w:val="20"/>
        </w:rPr>
        <w:t xml:space="preserve">CILJ:  </w:t>
      </w:r>
      <w:r w:rsidRPr="00D52662">
        <w:rPr>
          <w:rFonts w:ascii="Arial" w:hAnsi="Arial" w:cs="Arial"/>
          <w:b/>
          <w:sz w:val="20"/>
          <w:szCs w:val="20"/>
        </w:rPr>
        <w:tab/>
      </w:r>
      <w:r w:rsidRPr="00D52662">
        <w:rPr>
          <w:rFonts w:ascii="Arial" w:hAnsi="Arial" w:cs="Arial"/>
          <w:sz w:val="20"/>
          <w:szCs w:val="20"/>
        </w:rPr>
        <w:t>Zaštititi osobe i imovinu od štetnih djelovanja požara, otkloniti opasnosti od nastanka požara, učinkovito gasiti i spriječiti širenje požara, te spriječiti i smanjiti štetne posljedice požara</w:t>
      </w:r>
    </w:p>
    <w:p w14:paraId="1D487C90" w14:textId="77777777" w:rsidR="00B020ED" w:rsidRPr="00D52662" w:rsidRDefault="00B020ED" w:rsidP="00F10904">
      <w:pPr>
        <w:spacing w:after="0" w:line="276" w:lineRule="auto"/>
        <w:ind w:left="1440" w:hanging="1440"/>
        <w:jc w:val="both"/>
        <w:rPr>
          <w:rFonts w:ascii="Arial" w:hAnsi="Arial" w:cs="Arial"/>
          <w:color w:val="000000"/>
          <w:sz w:val="20"/>
          <w:szCs w:val="20"/>
        </w:rPr>
      </w:pPr>
    </w:p>
    <w:p w14:paraId="00DF5DFC"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r w:rsidRPr="00D52662">
        <w:rPr>
          <w:rFonts w:ascii="Arial" w:hAnsi="Arial" w:cs="Arial"/>
          <w:b/>
          <w:bCs/>
          <w:color w:val="000000"/>
          <w:sz w:val="20"/>
          <w:szCs w:val="20"/>
        </w:rPr>
        <w:t>Program:</w:t>
      </w:r>
      <w:r w:rsidRPr="00D52662">
        <w:rPr>
          <w:rFonts w:ascii="Arial" w:hAnsi="Arial" w:cs="Arial"/>
          <w:b/>
          <w:bCs/>
          <w:color w:val="000000"/>
          <w:sz w:val="20"/>
          <w:szCs w:val="20"/>
        </w:rPr>
        <w:tab/>
        <w:t>5013</w:t>
      </w:r>
      <w:r w:rsidRPr="00D52662">
        <w:rPr>
          <w:rFonts w:ascii="Arial" w:hAnsi="Arial" w:cs="Arial"/>
          <w:b/>
          <w:bCs/>
          <w:color w:val="000000"/>
          <w:sz w:val="20"/>
          <w:szCs w:val="20"/>
        </w:rPr>
        <w:tab/>
        <w:t>Stambeni i poslovni prostori, koji se sastoji od sljedećih aktivnosti:</w:t>
      </w:r>
    </w:p>
    <w:p w14:paraId="14252C78" w14:textId="77777777" w:rsidR="00B020ED" w:rsidRPr="00D52662" w:rsidRDefault="00B020ED" w:rsidP="00F10904">
      <w:pPr>
        <w:spacing w:after="0" w:line="276" w:lineRule="auto"/>
        <w:ind w:left="1440" w:hanging="1440"/>
        <w:jc w:val="both"/>
        <w:rPr>
          <w:rFonts w:ascii="Arial" w:hAnsi="Arial" w:cs="Arial"/>
          <w:b/>
          <w:bCs/>
          <w:color w:val="FF0000"/>
          <w:sz w:val="20"/>
          <w:szCs w:val="20"/>
          <w:u w:val="single"/>
        </w:rPr>
      </w:pPr>
    </w:p>
    <w:p w14:paraId="7127B99B"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A505950</w:t>
      </w:r>
      <w:r w:rsidRPr="00D52662">
        <w:rPr>
          <w:rFonts w:ascii="Arial" w:hAnsi="Arial" w:cs="Arial"/>
          <w:color w:val="000000"/>
          <w:sz w:val="20"/>
          <w:szCs w:val="20"/>
        </w:rPr>
        <w:tab/>
        <w:t>Održavanje stambenog i poslovnog prostora</w:t>
      </w:r>
    </w:p>
    <w:p w14:paraId="1C0855A0"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K505952</w:t>
      </w:r>
      <w:r w:rsidRPr="00D52662">
        <w:rPr>
          <w:rFonts w:ascii="Arial" w:hAnsi="Arial" w:cs="Arial"/>
          <w:color w:val="000000"/>
          <w:sz w:val="20"/>
          <w:szCs w:val="20"/>
        </w:rPr>
        <w:tab/>
        <w:t>Novi Društveni dom</w:t>
      </w:r>
    </w:p>
    <w:p w14:paraId="06C9A2FC"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K505969</w:t>
      </w:r>
      <w:r w:rsidRPr="00D52662">
        <w:rPr>
          <w:rFonts w:ascii="Arial" w:hAnsi="Arial" w:cs="Arial"/>
          <w:color w:val="000000"/>
          <w:sz w:val="20"/>
          <w:szCs w:val="20"/>
        </w:rPr>
        <w:tab/>
        <w:t>Dodatna ulaganja u građevinske objekte</w:t>
      </w:r>
    </w:p>
    <w:p w14:paraId="007E5872" w14:textId="0F58D520"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A505957</w:t>
      </w:r>
      <w:r w:rsidRPr="00D52662">
        <w:rPr>
          <w:rFonts w:ascii="Arial" w:hAnsi="Arial" w:cs="Arial"/>
          <w:color w:val="000000"/>
          <w:sz w:val="20"/>
          <w:szCs w:val="20"/>
        </w:rPr>
        <w:tab/>
        <w:t>Kapitalna pomoć Stubici d.o.o. za</w:t>
      </w:r>
      <w:r w:rsidRPr="00D52662">
        <w:rPr>
          <w:rFonts w:ascii="Arial" w:hAnsi="Arial" w:cs="Arial"/>
          <w:color w:val="FF0000"/>
          <w:sz w:val="20"/>
          <w:szCs w:val="20"/>
        </w:rPr>
        <w:t xml:space="preserve"> </w:t>
      </w:r>
      <w:r w:rsidRPr="00D52662">
        <w:rPr>
          <w:rFonts w:ascii="Arial" w:hAnsi="Arial" w:cs="Arial"/>
          <w:sz w:val="20"/>
          <w:szCs w:val="20"/>
        </w:rPr>
        <w:t>uređenje</w:t>
      </w:r>
      <w:r w:rsidRPr="00D52662">
        <w:rPr>
          <w:rFonts w:ascii="Arial" w:hAnsi="Arial" w:cs="Arial"/>
          <w:color w:val="FF0000"/>
          <w:sz w:val="20"/>
          <w:szCs w:val="20"/>
        </w:rPr>
        <w:t xml:space="preserve"> </w:t>
      </w:r>
      <w:r w:rsidRPr="00D52662">
        <w:rPr>
          <w:rFonts w:ascii="Arial" w:hAnsi="Arial" w:cs="Arial"/>
          <w:color w:val="000000"/>
          <w:sz w:val="20"/>
          <w:szCs w:val="20"/>
        </w:rPr>
        <w:t>Kina</w:t>
      </w:r>
      <w:r w:rsidR="000D0420" w:rsidRPr="00D52662">
        <w:rPr>
          <w:rFonts w:ascii="Arial" w:hAnsi="Arial" w:cs="Arial"/>
          <w:color w:val="000000"/>
          <w:sz w:val="20"/>
          <w:szCs w:val="20"/>
        </w:rPr>
        <w:t xml:space="preserve"> u Lovranu</w:t>
      </w:r>
    </w:p>
    <w:p w14:paraId="0A13B80D"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K505979</w:t>
      </w:r>
      <w:r w:rsidRPr="00D52662">
        <w:rPr>
          <w:rFonts w:ascii="Arial" w:hAnsi="Arial" w:cs="Arial"/>
          <w:color w:val="000000"/>
          <w:sz w:val="20"/>
          <w:szCs w:val="20"/>
        </w:rPr>
        <w:tab/>
        <w:t xml:space="preserve">Uređenje izložbenog prostora "Kuća </w:t>
      </w:r>
      <w:proofErr w:type="spellStart"/>
      <w:r w:rsidRPr="00D52662">
        <w:rPr>
          <w:rFonts w:ascii="Arial" w:hAnsi="Arial" w:cs="Arial"/>
          <w:color w:val="000000"/>
          <w:sz w:val="20"/>
          <w:szCs w:val="20"/>
        </w:rPr>
        <w:t>lovranskega</w:t>
      </w:r>
      <w:proofErr w:type="spellEnd"/>
      <w:r w:rsidRPr="00D52662">
        <w:rPr>
          <w:rFonts w:ascii="Arial" w:hAnsi="Arial" w:cs="Arial"/>
          <w:color w:val="000000"/>
          <w:sz w:val="20"/>
          <w:szCs w:val="20"/>
        </w:rPr>
        <w:t xml:space="preserve"> </w:t>
      </w:r>
      <w:proofErr w:type="spellStart"/>
      <w:r w:rsidRPr="00D52662">
        <w:rPr>
          <w:rFonts w:ascii="Arial" w:hAnsi="Arial" w:cs="Arial"/>
          <w:color w:val="000000"/>
          <w:sz w:val="20"/>
          <w:szCs w:val="20"/>
        </w:rPr>
        <w:t>guca</w:t>
      </w:r>
      <w:proofErr w:type="spellEnd"/>
      <w:r w:rsidRPr="00D52662">
        <w:rPr>
          <w:rFonts w:ascii="Arial" w:hAnsi="Arial" w:cs="Arial"/>
          <w:color w:val="000000"/>
          <w:sz w:val="20"/>
          <w:szCs w:val="20"/>
        </w:rPr>
        <w:t>"</w:t>
      </w:r>
    </w:p>
    <w:p w14:paraId="31888BC3"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A505993</w:t>
      </w:r>
      <w:r w:rsidRPr="00D52662">
        <w:rPr>
          <w:rFonts w:ascii="Arial" w:hAnsi="Arial" w:cs="Arial"/>
          <w:color w:val="000000"/>
          <w:sz w:val="20"/>
          <w:szCs w:val="20"/>
        </w:rPr>
        <w:tab/>
        <w:t xml:space="preserve">Kuća </w:t>
      </w:r>
      <w:proofErr w:type="spellStart"/>
      <w:r w:rsidRPr="00D52662">
        <w:rPr>
          <w:rFonts w:ascii="Arial" w:hAnsi="Arial" w:cs="Arial"/>
          <w:color w:val="000000"/>
          <w:sz w:val="20"/>
          <w:szCs w:val="20"/>
        </w:rPr>
        <w:t>lovranskega</w:t>
      </w:r>
      <w:proofErr w:type="spellEnd"/>
      <w:r w:rsidRPr="00D52662">
        <w:rPr>
          <w:rFonts w:ascii="Arial" w:hAnsi="Arial" w:cs="Arial"/>
          <w:color w:val="000000"/>
          <w:sz w:val="20"/>
          <w:szCs w:val="20"/>
        </w:rPr>
        <w:t xml:space="preserve"> </w:t>
      </w:r>
      <w:proofErr w:type="spellStart"/>
      <w:r w:rsidRPr="00D52662">
        <w:rPr>
          <w:rFonts w:ascii="Arial" w:hAnsi="Arial" w:cs="Arial"/>
          <w:color w:val="000000"/>
          <w:sz w:val="20"/>
          <w:szCs w:val="20"/>
        </w:rPr>
        <w:t>guca</w:t>
      </w:r>
      <w:proofErr w:type="spellEnd"/>
      <w:r w:rsidRPr="00D52662">
        <w:rPr>
          <w:rFonts w:ascii="Arial" w:hAnsi="Arial" w:cs="Arial"/>
          <w:color w:val="000000"/>
          <w:sz w:val="20"/>
          <w:szCs w:val="20"/>
        </w:rPr>
        <w:t xml:space="preserve"> faza III</w:t>
      </w:r>
    </w:p>
    <w:p w14:paraId="5E66904B"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K505994</w:t>
      </w:r>
      <w:r w:rsidRPr="00D52662">
        <w:rPr>
          <w:rFonts w:ascii="Arial" w:hAnsi="Arial" w:cs="Arial"/>
          <w:color w:val="000000"/>
          <w:sz w:val="20"/>
          <w:szCs w:val="20"/>
        </w:rPr>
        <w:tab/>
        <w:t xml:space="preserve">Projekt </w:t>
      </w:r>
      <w:proofErr w:type="spellStart"/>
      <w:r w:rsidRPr="00D52662">
        <w:rPr>
          <w:rFonts w:ascii="Arial" w:hAnsi="Arial" w:cs="Arial"/>
          <w:color w:val="000000"/>
          <w:sz w:val="20"/>
          <w:szCs w:val="20"/>
        </w:rPr>
        <w:t>Lantina</w:t>
      </w:r>
      <w:proofErr w:type="spellEnd"/>
    </w:p>
    <w:p w14:paraId="1FBA6447"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A505995</w:t>
      </w:r>
      <w:r w:rsidRPr="00D52662">
        <w:rPr>
          <w:rFonts w:ascii="Arial" w:hAnsi="Arial" w:cs="Arial"/>
          <w:color w:val="000000"/>
          <w:sz w:val="20"/>
          <w:szCs w:val="20"/>
        </w:rPr>
        <w:tab/>
        <w:t>Obnova krova zgrade Stari grad 92</w:t>
      </w:r>
    </w:p>
    <w:p w14:paraId="4CA5BD7A"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K506001</w:t>
      </w:r>
      <w:r w:rsidRPr="00D52662">
        <w:rPr>
          <w:rFonts w:ascii="Arial" w:hAnsi="Arial" w:cs="Arial"/>
          <w:color w:val="000000"/>
          <w:sz w:val="20"/>
          <w:szCs w:val="20"/>
        </w:rPr>
        <w:tab/>
        <w:t>Uređenje zgrade dječjeg vrtića u Lovranu</w:t>
      </w:r>
    </w:p>
    <w:p w14:paraId="0D62C851"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K506003</w:t>
      </w:r>
      <w:r w:rsidRPr="00D52662">
        <w:rPr>
          <w:rFonts w:ascii="Arial" w:hAnsi="Arial" w:cs="Arial"/>
          <w:color w:val="000000"/>
          <w:sz w:val="20"/>
          <w:szCs w:val="20"/>
        </w:rPr>
        <w:tab/>
        <w:t>Uređenje pomoćnog nogometnog igrališta U Lovranu</w:t>
      </w:r>
    </w:p>
    <w:p w14:paraId="21AB7A7C" w14:textId="77777777" w:rsidR="00B020ED" w:rsidRPr="00D52662" w:rsidRDefault="00B020ED" w:rsidP="00F10904">
      <w:pPr>
        <w:spacing w:after="0" w:line="276" w:lineRule="auto"/>
        <w:jc w:val="both"/>
        <w:rPr>
          <w:rFonts w:ascii="Arial" w:hAnsi="Arial" w:cs="Arial"/>
          <w:color w:val="000000"/>
          <w:sz w:val="20"/>
          <w:szCs w:val="20"/>
        </w:rPr>
      </w:pPr>
    </w:p>
    <w:p w14:paraId="4A869D38" w14:textId="77777777" w:rsidR="00B020ED" w:rsidRPr="00D52662" w:rsidRDefault="00B020ED" w:rsidP="00F10904">
      <w:pPr>
        <w:spacing w:after="0" w:line="276" w:lineRule="auto"/>
        <w:ind w:left="1418" w:hanging="1418"/>
        <w:jc w:val="both"/>
        <w:rPr>
          <w:rFonts w:ascii="Arial" w:hAnsi="Arial" w:cs="Arial"/>
          <w:sz w:val="20"/>
          <w:szCs w:val="20"/>
        </w:rPr>
      </w:pPr>
      <w:r w:rsidRPr="00D52662">
        <w:rPr>
          <w:rFonts w:ascii="Arial" w:hAnsi="Arial" w:cs="Arial"/>
          <w:b/>
          <w:sz w:val="20"/>
          <w:szCs w:val="20"/>
        </w:rPr>
        <w:t>OPIS:</w:t>
      </w:r>
      <w:r w:rsidRPr="00D52662">
        <w:rPr>
          <w:rFonts w:ascii="Arial" w:hAnsi="Arial" w:cs="Arial"/>
          <w:sz w:val="20"/>
          <w:szCs w:val="20"/>
        </w:rPr>
        <w:t xml:space="preserve"> </w:t>
      </w:r>
      <w:r w:rsidRPr="00D52662">
        <w:rPr>
          <w:rFonts w:ascii="Arial" w:hAnsi="Arial" w:cs="Arial"/>
          <w:sz w:val="20"/>
          <w:szCs w:val="20"/>
        </w:rPr>
        <w:tab/>
        <w:t xml:space="preserve">U okviru ovog programa osiguravaju se sredstva za tekuće održavanje stambenih i poslovnih nekretnina u vlasništvu Općine Lovran te za investicijsko održavanje, rekonstrukciju i izgradnju objekata poslovne, društvene, kulturne i sportske namjene. </w:t>
      </w:r>
    </w:p>
    <w:p w14:paraId="294A53B3" w14:textId="77777777" w:rsidR="00B020ED" w:rsidRPr="00D52662" w:rsidRDefault="00B020ED" w:rsidP="00F10904">
      <w:pPr>
        <w:spacing w:after="0" w:line="276" w:lineRule="auto"/>
        <w:ind w:left="1418" w:hanging="1418"/>
        <w:jc w:val="both"/>
        <w:rPr>
          <w:rFonts w:ascii="Arial" w:hAnsi="Arial" w:cs="Arial"/>
          <w:sz w:val="20"/>
          <w:szCs w:val="20"/>
        </w:rPr>
      </w:pPr>
    </w:p>
    <w:p w14:paraId="2379B227" w14:textId="77777777" w:rsidR="00B020ED" w:rsidRPr="00D52662" w:rsidRDefault="00B020ED" w:rsidP="00F10904">
      <w:pPr>
        <w:spacing w:after="0" w:line="276" w:lineRule="auto"/>
        <w:ind w:left="1418" w:hanging="2"/>
        <w:jc w:val="both"/>
        <w:rPr>
          <w:rFonts w:ascii="Arial" w:hAnsi="Arial" w:cs="Arial"/>
          <w:sz w:val="20"/>
          <w:szCs w:val="20"/>
        </w:rPr>
      </w:pPr>
      <w:r w:rsidRPr="00D52662">
        <w:rPr>
          <w:rFonts w:ascii="Arial" w:hAnsi="Arial" w:cs="Arial"/>
          <w:sz w:val="20"/>
          <w:szCs w:val="20"/>
        </w:rPr>
        <w:t>U okviru aktivnosti održavanje stambenog i poslovnog prostora realiziraju se rashodi za električnu energiju, komunalne usluge, usluge čišćenja prostora, rashodi za stambenu pričuvu i rashodi održavanje poslovnih i stambenih prostora.</w:t>
      </w:r>
    </w:p>
    <w:p w14:paraId="0EB43785" w14:textId="77777777" w:rsidR="00B020ED" w:rsidRPr="00D52662" w:rsidRDefault="00B020ED" w:rsidP="00F10904">
      <w:pPr>
        <w:spacing w:after="0" w:line="276" w:lineRule="auto"/>
        <w:ind w:left="1418" w:hanging="2"/>
        <w:jc w:val="both"/>
        <w:rPr>
          <w:rFonts w:ascii="Arial" w:hAnsi="Arial" w:cs="Arial"/>
          <w:sz w:val="20"/>
          <w:szCs w:val="20"/>
        </w:rPr>
      </w:pPr>
    </w:p>
    <w:p w14:paraId="32C2A962" w14:textId="65ACF77C" w:rsidR="00B020ED" w:rsidRPr="00D52662" w:rsidRDefault="00B020ED" w:rsidP="00F10904">
      <w:pPr>
        <w:spacing w:after="0" w:line="276" w:lineRule="auto"/>
        <w:ind w:left="1418" w:hanging="2"/>
        <w:jc w:val="both"/>
        <w:rPr>
          <w:rFonts w:ascii="Arial" w:hAnsi="Arial" w:cs="Arial"/>
          <w:sz w:val="20"/>
          <w:szCs w:val="20"/>
        </w:rPr>
      </w:pPr>
      <w:r w:rsidRPr="00D52662">
        <w:rPr>
          <w:rFonts w:ascii="Arial" w:hAnsi="Arial" w:cs="Arial"/>
          <w:sz w:val="20"/>
          <w:szCs w:val="20"/>
        </w:rPr>
        <w:t>Kapitalni projekt Novi društveni dom odnosi se na rekonstrukciju postojeće građevin</w:t>
      </w:r>
      <w:r w:rsidR="000D0420" w:rsidRPr="00D52662">
        <w:rPr>
          <w:rFonts w:ascii="Arial" w:hAnsi="Arial" w:cs="Arial"/>
          <w:sz w:val="20"/>
          <w:szCs w:val="20"/>
        </w:rPr>
        <w:t>e</w:t>
      </w:r>
      <w:r w:rsidRPr="00D52662">
        <w:rPr>
          <w:rFonts w:ascii="Arial" w:hAnsi="Arial" w:cs="Arial"/>
          <w:sz w:val="20"/>
          <w:szCs w:val="20"/>
        </w:rPr>
        <w:t xml:space="preserve"> na području bivše vojarne te obuhvaća troškove građevinskih radova, nadzora te usluga upravljanja i administracije projekta, a dovršetak je planiran za lipanj 2023. g.</w:t>
      </w:r>
    </w:p>
    <w:p w14:paraId="70E8D3B0" w14:textId="77777777" w:rsidR="00B020ED" w:rsidRPr="00D52662" w:rsidRDefault="00B020ED" w:rsidP="00F10904">
      <w:pPr>
        <w:spacing w:after="0" w:line="276" w:lineRule="auto"/>
        <w:ind w:left="1418" w:hanging="2"/>
        <w:jc w:val="both"/>
        <w:rPr>
          <w:rFonts w:ascii="Arial" w:hAnsi="Arial" w:cs="Arial"/>
          <w:sz w:val="20"/>
          <w:szCs w:val="20"/>
        </w:rPr>
      </w:pPr>
    </w:p>
    <w:p w14:paraId="2F0E04E5" w14:textId="77777777" w:rsidR="00B020ED" w:rsidRPr="00D52662" w:rsidRDefault="00B020ED" w:rsidP="00F10904">
      <w:pPr>
        <w:spacing w:after="0" w:line="276" w:lineRule="auto"/>
        <w:ind w:left="1418" w:hanging="2"/>
        <w:jc w:val="both"/>
        <w:rPr>
          <w:rFonts w:ascii="Arial" w:hAnsi="Arial" w:cs="Arial"/>
          <w:sz w:val="20"/>
          <w:szCs w:val="20"/>
        </w:rPr>
      </w:pPr>
      <w:r w:rsidRPr="00D52662">
        <w:rPr>
          <w:rFonts w:ascii="Arial" w:hAnsi="Arial" w:cs="Arial"/>
          <w:sz w:val="20"/>
          <w:szCs w:val="20"/>
        </w:rPr>
        <w:t>Dodatna ulaganja u građevinske objekte obuhvaćaju rashode uređenja stambenih i poslovnih prostora u vlasništvu Općine Lovran, za potrebe općinske uprave i za potrebe najma.</w:t>
      </w:r>
    </w:p>
    <w:p w14:paraId="47DE85B4" w14:textId="77777777" w:rsidR="00B020ED" w:rsidRPr="00D52662" w:rsidRDefault="00B020ED" w:rsidP="00F10904">
      <w:pPr>
        <w:spacing w:after="0" w:line="276" w:lineRule="auto"/>
        <w:jc w:val="both"/>
        <w:rPr>
          <w:rFonts w:ascii="Arial" w:hAnsi="Arial" w:cs="Arial"/>
          <w:sz w:val="20"/>
          <w:szCs w:val="20"/>
        </w:rPr>
      </w:pPr>
    </w:p>
    <w:p w14:paraId="3EBC334A" w14:textId="77777777" w:rsidR="00B020ED" w:rsidRPr="00D52662" w:rsidRDefault="00B020ED" w:rsidP="00F10904">
      <w:pPr>
        <w:spacing w:after="0" w:line="276" w:lineRule="auto"/>
        <w:ind w:left="1418" w:hanging="2"/>
        <w:jc w:val="both"/>
        <w:rPr>
          <w:rFonts w:ascii="Arial" w:hAnsi="Arial" w:cs="Arial"/>
          <w:sz w:val="20"/>
          <w:szCs w:val="20"/>
        </w:rPr>
      </w:pPr>
      <w:r w:rsidRPr="00D52662">
        <w:rPr>
          <w:rFonts w:ascii="Arial" w:hAnsi="Arial" w:cs="Arial"/>
          <w:sz w:val="20"/>
          <w:szCs w:val="20"/>
        </w:rPr>
        <w:t xml:space="preserve">U okviru programa planira se rashod za kapitalnu donaciju komunalnom društvu Stubica d.o.o. koje upravlja zgradom Kina Sloboda, a namijenjena je za podmirivanje troškova uređenja svlačionica i tehničkog prostora iza pozornice, te sustava </w:t>
      </w:r>
      <w:proofErr w:type="spellStart"/>
      <w:r w:rsidRPr="00D52662">
        <w:rPr>
          <w:rFonts w:ascii="Arial" w:hAnsi="Arial" w:cs="Arial"/>
          <w:sz w:val="20"/>
          <w:szCs w:val="20"/>
        </w:rPr>
        <w:t>oborisnke</w:t>
      </w:r>
      <w:proofErr w:type="spellEnd"/>
      <w:r w:rsidRPr="00D52662">
        <w:rPr>
          <w:rFonts w:ascii="Arial" w:hAnsi="Arial" w:cs="Arial"/>
          <w:sz w:val="20"/>
          <w:szCs w:val="20"/>
        </w:rPr>
        <w:t xml:space="preserve"> odvodnje na sjevernoj strani objekta te stepenicama uz trgovački objekt. </w:t>
      </w:r>
    </w:p>
    <w:p w14:paraId="5508831C" w14:textId="77777777" w:rsidR="00B020ED" w:rsidRPr="00D52662" w:rsidRDefault="00B020ED" w:rsidP="00F10904">
      <w:pPr>
        <w:spacing w:after="0" w:line="276" w:lineRule="auto"/>
        <w:jc w:val="both"/>
        <w:rPr>
          <w:rFonts w:ascii="Arial" w:hAnsi="Arial" w:cs="Arial"/>
          <w:sz w:val="20"/>
          <w:szCs w:val="20"/>
        </w:rPr>
      </w:pPr>
    </w:p>
    <w:p w14:paraId="429AB239" w14:textId="77777777" w:rsidR="00B020ED" w:rsidRPr="00D52662" w:rsidRDefault="00B020ED" w:rsidP="00F10904">
      <w:pPr>
        <w:spacing w:after="0" w:line="276" w:lineRule="auto"/>
        <w:ind w:left="1418" w:hanging="2"/>
        <w:jc w:val="both"/>
        <w:rPr>
          <w:rFonts w:ascii="Arial" w:hAnsi="Arial" w:cs="Arial"/>
          <w:sz w:val="20"/>
          <w:szCs w:val="20"/>
        </w:rPr>
      </w:pPr>
      <w:r w:rsidRPr="00D52662">
        <w:rPr>
          <w:rFonts w:ascii="Arial" w:hAnsi="Arial" w:cs="Arial"/>
          <w:sz w:val="20"/>
          <w:szCs w:val="20"/>
        </w:rPr>
        <w:lastRenderedPageBreak/>
        <w:t xml:space="preserve">Izložbeni prostor Kuća </w:t>
      </w:r>
      <w:proofErr w:type="spellStart"/>
      <w:r w:rsidRPr="00D52662">
        <w:rPr>
          <w:rFonts w:ascii="Arial" w:hAnsi="Arial" w:cs="Arial"/>
          <w:sz w:val="20"/>
          <w:szCs w:val="20"/>
        </w:rPr>
        <w:t>lovranskega</w:t>
      </w:r>
      <w:proofErr w:type="spellEnd"/>
      <w:r w:rsidRPr="00D52662">
        <w:rPr>
          <w:rFonts w:ascii="Arial" w:hAnsi="Arial" w:cs="Arial"/>
          <w:sz w:val="20"/>
          <w:szCs w:val="20"/>
        </w:rPr>
        <w:t xml:space="preserve"> </w:t>
      </w:r>
      <w:proofErr w:type="spellStart"/>
      <w:r w:rsidRPr="00D52662">
        <w:rPr>
          <w:rFonts w:ascii="Arial" w:hAnsi="Arial" w:cs="Arial"/>
          <w:sz w:val="20"/>
          <w:szCs w:val="20"/>
        </w:rPr>
        <w:t>guca</w:t>
      </w:r>
      <w:proofErr w:type="spellEnd"/>
      <w:r w:rsidRPr="00D52662">
        <w:rPr>
          <w:rFonts w:ascii="Arial" w:hAnsi="Arial" w:cs="Arial"/>
          <w:sz w:val="20"/>
          <w:szCs w:val="20"/>
        </w:rPr>
        <w:t xml:space="preserve"> obuhvaća radove na postavljanju sustava za klimatizaciju, unutrašnje uređenje te grafičko oblikovanje oznaka u sklopu provedbe EU projekta Povežimo se baštinom.</w:t>
      </w:r>
    </w:p>
    <w:p w14:paraId="43B40182" w14:textId="77777777" w:rsidR="00B020ED" w:rsidRPr="00D52662" w:rsidRDefault="00B020ED" w:rsidP="00F10904">
      <w:pPr>
        <w:spacing w:after="0" w:line="276" w:lineRule="auto"/>
        <w:ind w:left="1418" w:hanging="2"/>
        <w:jc w:val="both"/>
        <w:rPr>
          <w:rFonts w:ascii="Arial" w:hAnsi="Arial" w:cs="Arial"/>
          <w:sz w:val="20"/>
          <w:szCs w:val="20"/>
        </w:rPr>
      </w:pPr>
    </w:p>
    <w:p w14:paraId="6BAAB908" w14:textId="77777777" w:rsidR="00B020ED" w:rsidRPr="00D52662" w:rsidRDefault="00B020ED" w:rsidP="00F10904">
      <w:pPr>
        <w:spacing w:after="0" w:line="276" w:lineRule="auto"/>
        <w:ind w:left="1418" w:hanging="2"/>
        <w:jc w:val="both"/>
        <w:rPr>
          <w:rFonts w:ascii="Arial" w:hAnsi="Arial" w:cs="Arial"/>
          <w:sz w:val="20"/>
          <w:szCs w:val="20"/>
        </w:rPr>
      </w:pPr>
      <w:r w:rsidRPr="00D52662">
        <w:rPr>
          <w:rFonts w:ascii="Arial" w:hAnsi="Arial" w:cs="Arial"/>
          <w:sz w:val="20"/>
          <w:szCs w:val="20"/>
        </w:rPr>
        <w:t xml:space="preserve">Kuća </w:t>
      </w:r>
      <w:proofErr w:type="spellStart"/>
      <w:r w:rsidRPr="00D52662">
        <w:rPr>
          <w:rFonts w:ascii="Arial" w:hAnsi="Arial" w:cs="Arial"/>
          <w:sz w:val="20"/>
          <w:szCs w:val="20"/>
        </w:rPr>
        <w:t>lovranskega</w:t>
      </w:r>
      <w:proofErr w:type="spellEnd"/>
      <w:r w:rsidRPr="00D52662">
        <w:rPr>
          <w:rFonts w:ascii="Arial" w:hAnsi="Arial" w:cs="Arial"/>
          <w:sz w:val="20"/>
          <w:szCs w:val="20"/>
        </w:rPr>
        <w:t xml:space="preserve"> </w:t>
      </w:r>
      <w:proofErr w:type="spellStart"/>
      <w:r w:rsidRPr="00D52662">
        <w:rPr>
          <w:rFonts w:ascii="Arial" w:hAnsi="Arial" w:cs="Arial"/>
          <w:sz w:val="20"/>
          <w:szCs w:val="20"/>
        </w:rPr>
        <w:t>guca</w:t>
      </w:r>
      <w:proofErr w:type="spellEnd"/>
      <w:r w:rsidRPr="00D52662">
        <w:rPr>
          <w:rFonts w:ascii="Arial" w:hAnsi="Arial" w:cs="Arial"/>
          <w:sz w:val="20"/>
          <w:szCs w:val="20"/>
        </w:rPr>
        <w:t xml:space="preserve"> faza III obuhvaća troškove sufinanciranje oblikovanja eksponata te edukativne radionice financirane sredstvima Europskog fonda za ruralni razvoj.</w:t>
      </w:r>
    </w:p>
    <w:p w14:paraId="0F895BD3" w14:textId="77777777" w:rsidR="00B020ED" w:rsidRPr="00D52662" w:rsidRDefault="00B020ED" w:rsidP="00F10904">
      <w:pPr>
        <w:spacing w:after="0" w:line="276" w:lineRule="auto"/>
        <w:ind w:left="1418" w:hanging="2"/>
        <w:jc w:val="both"/>
        <w:rPr>
          <w:rFonts w:ascii="Arial" w:hAnsi="Arial" w:cs="Arial"/>
          <w:sz w:val="20"/>
          <w:szCs w:val="20"/>
        </w:rPr>
      </w:pPr>
    </w:p>
    <w:p w14:paraId="23946121" w14:textId="396B3F3F" w:rsidR="00B020ED" w:rsidRPr="00D52662" w:rsidRDefault="00B020ED" w:rsidP="00F10904">
      <w:pPr>
        <w:spacing w:after="0" w:line="276" w:lineRule="auto"/>
        <w:ind w:left="1418" w:hanging="2"/>
        <w:jc w:val="both"/>
        <w:rPr>
          <w:rFonts w:ascii="Arial" w:hAnsi="Arial" w:cs="Arial"/>
          <w:sz w:val="20"/>
          <w:szCs w:val="20"/>
        </w:rPr>
      </w:pPr>
      <w:r w:rsidRPr="00D52662">
        <w:rPr>
          <w:rFonts w:ascii="Arial" w:hAnsi="Arial" w:cs="Arial"/>
          <w:sz w:val="20"/>
          <w:szCs w:val="20"/>
        </w:rPr>
        <w:t xml:space="preserve">Projekt </w:t>
      </w:r>
      <w:proofErr w:type="spellStart"/>
      <w:r w:rsidRPr="00D52662">
        <w:rPr>
          <w:rFonts w:ascii="Arial" w:hAnsi="Arial" w:cs="Arial"/>
          <w:sz w:val="20"/>
          <w:szCs w:val="20"/>
        </w:rPr>
        <w:t>Lantina</w:t>
      </w:r>
      <w:proofErr w:type="spellEnd"/>
      <w:r w:rsidRPr="00D52662">
        <w:rPr>
          <w:rFonts w:ascii="Arial" w:hAnsi="Arial" w:cs="Arial"/>
          <w:sz w:val="20"/>
          <w:szCs w:val="20"/>
        </w:rPr>
        <w:t xml:space="preserve"> podrazumijeva troškove na uređenju i opremanju prostora i radionice </w:t>
      </w:r>
      <w:proofErr w:type="spellStart"/>
      <w:r w:rsidRPr="00D52662">
        <w:rPr>
          <w:rFonts w:ascii="Arial" w:hAnsi="Arial" w:cs="Arial"/>
          <w:sz w:val="20"/>
          <w:szCs w:val="20"/>
        </w:rPr>
        <w:t>Lantina</w:t>
      </w:r>
      <w:proofErr w:type="spellEnd"/>
      <w:r w:rsidR="00F01632" w:rsidRPr="00D52662">
        <w:rPr>
          <w:rFonts w:ascii="Arial" w:hAnsi="Arial" w:cs="Arial"/>
          <w:sz w:val="20"/>
          <w:szCs w:val="20"/>
        </w:rPr>
        <w:t>.</w:t>
      </w:r>
    </w:p>
    <w:p w14:paraId="0E5F00AA" w14:textId="77777777" w:rsidR="00B020ED" w:rsidRPr="00D52662" w:rsidRDefault="00B020ED" w:rsidP="00F10904">
      <w:pPr>
        <w:spacing w:after="0" w:line="276" w:lineRule="auto"/>
        <w:ind w:left="1418" w:hanging="2"/>
        <w:jc w:val="both"/>
        <w:rPr>
          <w:rFonts w:ascii="Arial" w:hAnsi="Arial" w:cs="Arial"/>
          <w:sz w:val="20"/>
          <w:szCs w:val="20"/>
        </w:rPr>
      </w:pPr>
    </w:p>
    <w:p w14:paraId="6DA92CC8" w14:textId="77777777" w:rsidR="00B020ED" w:rsidRPr="00D52662" w:rsidRDefault="00B020ED" w:rsidP="00F10904">
      <w:pPr>
        <w:spacing w:after="0" w:line="276" w:lineRule="auto"/>
        <w:ind w:left="1418" w:hanging="2"/>
        <w:jc w:val="both"/>
        <w:rPr>
          <w:rFonts w:ascii="Arial" w:hAnsi="Arial" w:cs="Arial"/>
          <w:sz w:val="20"/>
          <w:szCs w:val="20"/>
        </w:rPr>
      </w:pPr>
      <w:r w:rsidRPr="00D52662">
        <w:rPr>
          <w:rFonts w:ascii="Arial" w:hAnsi="Arial" w:cs="Arial"/>
          <w:sz w:val="20"/>
          <w:szCs w:val="20"/>
        </w:rPr>
        <w:t>U sklopu aktivnosti Obnova krova zgrade Stari grad 92 planiraju se sredstva za sanaciju dotrajalog krovišta u sklopu prinudne uprave. Tijekom 2023. g. sa stanarima se planira utvrditi konačni razdioba troškova i početak sanacije.</w:t>
      </w:r>
    </w:p>
    <w:p w14:paraId="0E27E93F" w14:textId="77777777" w:rsidR="00B020ED" w:rsidRPr="00D52662" w:rsidRDefault="00B020ED" w:rsidP="00F10904">
      <w:pPr>
        <w:spacing w:after="0" w:line="276" w:lineRule="auto"/>
        <w:ind w:left="1418" w:hanging="2"/>
        <w:jc w:val="both"/>
        <w:rPr>
          <w:rFonts w:ascii="Arial" w:hAnsi="Arial" w:cs="Arial"/>
          <w:sz w:val="20"/>
          <w:szCs w:val="20"/>
        </w:rPr>
      </w:pPr>
    </w:p>
    <w:p w14:paraId="2C2BE1A4" w14:textId="77777777" w:rsidR="00B020ED" w:rsidRPr="00D52662" w:rsidRDefault="00B020ED" w:rsidP="00F10904">
      <w:pPr>
        <w:spacing w:after="0" w:line="276" w:lineRule="auto"/>
        <w:ind w:left="1418" w:hanging="2"/>
        <w:jc w:val="both"/>
        <w:rPr>
          <w:rFonts w:ascii="Arial" w:hAnsi="Arial" w:cs="Arial"/>
          <w:sz w:val="20"/>
          <w:szCs w:val="20"/>
        </w:rPr>
      </w:pPr>
      <w:r w:rsidRPr="00D52662">
        <w:rPr>
          <w:rFonts w:ascii="Arial" w:hAnsi="Arial" w:cs="Arial"/>
          <w:sz w:val="20"/>
          <w:szCs w:val="20"/>
        </w:rPr>
        <w:t>Kapitalno ulaganje u zgradu dječjeg vrtića u Lovranu  obuhvaća troškove na rekonstrukciji sustava opskrbe toplom vodom za potrebe vrtićkih skupina i kuhinje te praonice ugradnjom radi osiguranja neprekinute opskrbe tople vode uz postizanje ušteda na potrošnji energije.</w:t>
      </w:r>
    </w:p>
    <w:p w14:paraId="2A7C1C8F" w14:textId="77777777" w:rsidR="00B020ED" w:rsidRPr="00D52662" w:rsidRDefault="00B020ED" w:rsidP="00F10904">
      <w:pPr>
        <w:spacing w:after="0" w:line="276" w:lineRule="auto"/>
        <w:ind w:left="1418" w:hanging="2"/>
        <w:jc w:val="both"/>
        <w:rPr>
          <w:rFonts w:ascii="Arial" w:hAnsi="Arial" w:cs="Arial"/>
          <w:sz w:val="20"/>
          <w:szCs w:val="20"/>
        </w:rPr>
      </w:pPr>
    </w:p>
    <w:p w14:paraId="76605477" w14:textId="77777777" w:rsidR="00B020ED" w:rsidRPr="00D52662" w:rsidRDefault="00B020ED" w:rsidP="00F10904">
      <w:pPr>
        <w:spacing w:after="0" w:line="276" w:lineRule="auto"/>
        <w:ind w:left="1418" w:hanging="2"/>
        <w:jc w:val="both"/>
        <w:rPr>
          <w:rFonts w:ascii="Arial" w:hAnsi="Arial" w:cs="Arial"/>
          <w:sz w:val="20"/>
          <w:szCs w:val="20"/>
        </w:rPr>
      </w:pPr>
      <w:r w:rsidRPr="00D52662">
        <w:rPr>
          <w:rFonts w:ascii="Arial" w:hAnsi="Arial" w:cs="Arial"/>
          <w:sz w:val="20"/>
          <w:szCs w:val="20"/>
        </w:rPr>
        <w:t xml:space="preserve">Kapitalni projekt Uređenje pomoćnog igrališta obuhvaća rashode namijenjene za uređenje pomoćnog nogometnog igrališta u sklopu objekta HNK Lovran. </w:t>
      </w:r>
    </w:p>
    <w:p w14:paraId="6895541C" w14:textId="77777777" w:rsidR="00B020ED" w:rsidRPr="00D52662" w:rsidRDefault="00B020ED" w:rsidP="00F10904">
      <w:pPr>
        <w:spacing w:after="0" w:line="276" w:lineRule="auto"/>
        <w:jc w:val="both"/>
        <w:rPr>
          <w:rFonts w:ascii="Arial" w:hAnsi="Arial" w:cs="Arial"/>
          <w:sz w:val="20"/>
          <w:szCs w:val="20"/>
        </w:rPr>
      </w:pPr>
    </w:p>
    <w:p w14:paraId="43C8B22E" w14:textId="47F41D3C" w:rsidR="00B020ED" w:rsidRPr="00D52662" w:rsidRDefault="00B020ED" w:rsidP="00F10904">
      <w:pPr>
        <w:spacing w:after="0" w:line="276" w:lineRule="auto"/>
        <w:ind w:left="1418" w:hanging="1418"/>
        <w:jc w:val="both"/>
        <w:rPr>
          <w:rFonts w:ascii="Arial" w:hAnsi="Arial" w:cs="Arial"/>
          <w:b/>
          <w:bCs/>
          <w:sz w:val="20"/>
          <w:szCs w:val="20"/>
        </w:rPr>
      </w:pPr>
      <w:r w:rsidRPr="00D52662">
        <w:rPr>
          <w:rFonts w:ascii="Arial" w:hAnsi="Arial" w:cs="Arial"/>
          <w:b/>
          <w:bCs/>
          <w:sz w:val="20"/>
          <w:szCs w:val="20"/>
        </w:rPr>
        <w:t xml:space="preserve">CILJ: </w:t>
      </w:r>
      <w:r w:rsidRPr="00D52662">
        <w:rPr>
          <w:rFonts w:ascii="Arial" w:hAnsi="Arial" w:cs="Arial"/>
          <w:b/>
          <w:bCs/>
          <w:sz w:val="20"/>
          <w:szCs w:val="20"/>
        </w:rPr>
        <w:tab/>
      </w:r>
      <w:r w:rsidRPr="00D52662">
        <w:rPr>
          <w:rFonts w:ascii="Arial" w:hAnsi="Arial" w:cs="Arial"/>
          <w:bCs/>
          <w:sz w:val="20"/>
          <w:szCs w:val="20"/>
        </w:rPr>
        <w:t>Unaprijediti dostupnost društvenih, kulturnih i sportskih sadržaja u Lovranu, povećati vrijednost, vijek trajanja i tržišni potencijal nekretnina u vlasništvu Općine Lovran, te smanjiti troškove održavanja i utroška energije</w:t>
      </w:r>
      <w:r w:rsidR="00F01632" w:rsidRPr="00D52662">
        <w:rPr>
          <w:rFonts w:ascii="Arial" w:hAnsi="Arial" w:cs="Arial"/>
          <w:b/>
          <w:bCs/>
          <w:sz w:val="20"/>
          <w:szCs w:val="20"/>
        </w:rPr>
        <w:t xml:space="preserve">. </w:t>
      </w:r>
    </w:p>
    <w:p w14:paraId="056859CB" w14:textId="77777777" w:rsidR="00B020ED" w:rsidRPr="00D52662" w:rsidRDefault="00B020ED" w:rsidP="00F10904">
      <w:pPr>
        <w:spacing w:after="0" w:line="276" w:lineRule="auto"/>
        <w:jc w:val="both"/>
        <w:rPr>
          <w:rFonts w:ascii="Arial" w:hAnsi="Arial" w:cs="Arial"/>
          <w:color w:val="000000"/>
          <w:sz w:val="20"/>
          <w:szCs w:val="20"/>
        </w:rPr>
      </w:pPr>
    </w:p>
    <w:p w14:paraId="0F497460"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r w:rsidRPr="00D52662">
        <w:rPr>
          <w:rFonts w:ascii="Arial" w:hAnsi="Arial" w:cs="Arial"/>
          <w:b/>
          <w:bCs/>
          <w:color w:val="000000"/>
          <w:sz w:val="20"/>
          <w:szCs w:val="20"/>
        </w:rPr>
        <w:t>Program:</w:t>
      </w:r>
      <w:r w:rsidRPr="00D52662">
        <w:rPr>
          <w:rFonts w:ascii="Arial" w:hAnsi="Arial" w:cs="Arial"/>
          <w:b/>
          <w:bCs/>
          <w:color w:val="000000"/>
          <w:sz w:val="20"/>
          <w:szCs w:val="20"/>
        </w:rPr>
        <w:tab/>
        <w:t>5014 Poticanje i razvoj gospodarstva, koji se sastoji od sljedećih aktivnosti:</w:t>
      </w:r>
    </w:p>
    <w:p w14:paraId="10024020" w14:textId="77777777" w:rsidR="00B020ED" w:rsidRPr="00D52662" w:rsidRDefault="00B020ED" w:rsidP="00F10904">
      <w:pPr>
        <w:spacing w:after="0" w:line="276" w:lineRule="auto"/>
        <w:jc w:val="both"/>
        <w:rPr>
          <w:rFonts w:ascii="Arial" w:hAnsi="Arial" w:cs="Arial"/>
          <w:color w:val="000000"/>
          <w:sz w:val="20"/>
          <w:szCs w:val="20"/>
        </w:rPr>
      </w:pPr>
    </w:p>
    <w:p w14:paraId="4162B669"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A505960</w:t>
      </w:r>
      <w:r w:rsidRPr="00D52662">
        <w:rPr>
          <w:rFonts w:ascii="Arial" w:hAnsi="Arial" w:cs="Arial"/>
          <w:color w:val="000000"/>
          <w:sz w:val="20"/>
          <w:szCs w:val="20"/>
        </w:rPr>
        <w:tab/>
        <w:t>Poticanje poljoprivrede</w:t>
      </w:r>
    </w:p>
    <w:p w14:paraId="02FCA91F"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A505961</w:t>
      </w:r>
      <w:r w:rsidRPr="00D52662">
        <w:rPr>
          <w:rFonts w:ascii="Arial" w:hAnsi="Arial" w:cs="Arial"/>
          <w:color w:val="000000"/>
          <w:sz w:val="20"/>
          <w:szCs w:val="20"/>
        </w:rPr>
        <w:tab/>
        <w:t>Razvoj obrtništva-Udruženje obrtnika</w:t>
      </w:r>
    </w:p>
    <w:p w14:paraId="31F0CEF9"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A505962</w:t>
      </w:r>
      <w:r w:rsidRPr="00D52662">
        <w:rPr>
          <w:rFonts w:ascii="Arial" w:hAnsi="Arial" w:cs="Arial"/>
          <w:color w:val="000000"/>
          <w:sz w:val="20"/>
          <w:szCs w:val="20"/>
        </w:rPr>
        <w:tab/>
        <w:t>Poticanje razvoja gospodarstva</w:t>
      </w:r>
    </w:p>
    <w:p w14:paraId="7E40EF96"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A505970</w:t>
      </w:r>
      <w:r w:rsidRPr="00D52662">
        <w:rPr>
          <w:rFonts w:ascii="Arial" w:hAnsi="Arial" w:cs="Arial"/>
          <w:color w:val="000000"/>
          <w:sz w:val="20"/>
          <w:szCs w:val="20"/>
        </w:rPr>
        <w:tab/>
        <w:t>Poticanje razvoja malog poduzetništva-sufinanciranje poslovanja</w:t>
      </w:r>
    </w:p>
    <w:p w14:paraId="1C344920"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A505974</w:t>
      </w:r>
      <w:r w:rsidRPr="00D52662">
        <w:rPr>
          <w:rFonts w:ascii="Arial" w:hAnsi="Arial" w:cs="Arial"/>
          <w:color w:val="000000"/>
          <w:sz w:val="20"/>
          <w:szCs w:val="20"/>
        </w:rPr>
        <w:tab/>
        <w:t>Poticanje razvoja malog poduzetništva-poticanje zapošljavanja</w:t>
      </w:r>
    </w:p>
    <w:p w14:paraId="1CE61F61"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A505979</w:t>
      </w:r>
      <w:r w:rsidRPr="00D52662">
        <w:rPr>
          <w:rFonts w:ascii="Arial" w:hAnsi="Arial" w:cs="Arial"/>
          <w:color w:val="000000"/>
          <w:sz w:val="20"/>
          <w:szCs w:val="20"/>
        </w:rPr>
        <w:tab/>
        <w:t>Centar za poljoprivredu i ruralni razvoj  Primorsko-goranske županije</w:t>
      </w:r>
    </w:p>
    <w:p w14:paraId="434E7C0B"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A505980</w:t>
      </w:r>
      <w:r w:rsidRPr="00D52662">
        <w:rPr>
          <w:rFonts w:ascii="Arial" w:hAnsi="Arial" w:cs="Arial"/>
          <w:color w:val="000000"/>
          <w:sz w:val="20"/>
          <w:szCs w:val="20"/>
        </w:rPr>
        <w:tab/>
        <w:t xml:space="preserve">Lokalna akcijska grupa </w:t>
      </w:r>
      <w:proofErr w:type="spellStart"/>
      <w:r w:rsidRPr="00D52662">
        <w:rPr>
          <w:rFonts w:ascii="Arial" w:hAnsi="Arial" w:cs="Arial"/>
          <w:color w:val="000000"/>
          <w:sz w:val="20"/>
          <w:szCs w:val="20"/>
        </w:rPr>
        <w:t>Tera</w:t>
      </w:r>
      <w:proofErr w:type="spellEnd"/>
      <w:r w:rsidRPr="00D52662">
        <w:rPr>
          <w:rFonts w:ascii="Arial" w:hAnsi="Arial" w:cs="Arial"/>
          <w:color w:val="000000"/>
          <w:sz w:val="20"/>
          <w:szCs w:val="20"/>
        </w:rPr>
        <w:t xml:space="preserve"> Liburna</w:t>
      </w:r>
    </w:p>
    <w:p w14:paraId="34F9877E"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A505983</w:t>
      </w:r>
      <w:r w:rsidRPr="00D52662">
        <w:rPr>
          <w:rFonts w:ascii="Arial" w:hAnsi="Arial" w:cs="Arial"/>
          <w:color w:val="000000"/>
          <w:sz w:val="20"/>
          <w:szCs w:val="20"/>
        </w:rPr>
        <w:tab/>
        <w:t>Lokalna akcijska grupa u ribarstvu "Vela Vrata" Cres-LAGUR</w:t>
      </w:r>
    </w:p>
    <w:p w14:paraId="63CFA9EA"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A505991</w:t>
      </w:r>
      <w:r w:rsidRPr="00D52662">
        <w:rPr>
          <w:rFonts w:ascii="Arial" w:hAnsi="Arial" w:cs="Arial"/>
          <w:color w:val="000000"/>
          <w:sz w:val="20"/>
          <w:szCs w:val="20"/>
        </w:rPr>
        <w:tab/>
        <w:t>Kapitalna pomoć trgovačkom društvu Žičara Učka d.o.o.</w:t>
      </w:r>
    </w:p>
    <w:p w14:paraId="30B6583D"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A506004</w:t>
      </w:r>
      <w:r w:rsidRPr="00D52662">
        <w:rPr>
          <w:rFonts w:ascii="Arial" w:hAnsi="Arial" w:cs="Arial"/>
          <w:color w:val="000000"/>
          <w:sz w:val="20"/>
          <w:szCs w:val="20"/>
        </w:rPr>
        <w:tab/>
        <w:t>Revitalizacija pitomog kestena Maruna</w:t>
      </w:r>
    </w:p>
    <w:p w14:paraId="5E63FB05" w14:textId="77777777" w:rsidR="00B020ED" w:rsidRPr="00D52662" w:rsidRDefault="00B020ED" w:rsidP="00F10904">
      <w:pPr>
        <w:spacing w:after="0" w:line="276" w:lineRule="auto"/>
        <w:jc w:val="both"/>
        <w:rPr>
          <w:rFonts w:ascii="Arial" w:hAnsi="Arial" w:cs="Arial"/>
          <w:color w:val="000000"/>
          <w:sz w:val="20"/>
          <w:szCs w:val="20"/>
        </w:rPr>
      </w:pPr>
    </w:p>
    <w:p w14:paraId="3CA1C702" w14:textId="77777777" w:rsidR="00B020ED" w:rsidRPr="00D52662" w:rsidRDefault="00B020ED" w:rsidP="00F10904">
      <w:pPr>
        <w:spacing w:after="0" w:line="276" w:lineRule="auto"/>
        <w:jc w:val="both"/>
        <w:rPr>
          <w:rFonts w:ascii="Arial" w:hAnsi="Arial" w:cs="Arial"/>
          <w:color w:val="000000"/>
          <w:sz w:val="20"/>
          <w:szCs w:val="20"/>
        </w:rPr>
      </w:pPr>
    </w:p>
    <w:p w14:paraId="255C698D" w14:textId="77777777" w:rsidR="00B020ED" w:rsidRPr="00D52662" w:rsidRDefault="00B020ED" w:rsidP="00F10904">
      <w:pPr>
        <w:spacing w:after="0" w:line="276" w:lineRule="auto"/>
        <w:ind w:left="1418" w:hanging="1418"/>
        <w:jc w:val="both"/>
        <w:rPr>
          <w:rFonts w:ascii="Arial" w:hAnsi="Arial" w:cs="Arial"/>
          <w:b/>
          <w:color w:val="000000"/>
          <w:sz w:val="20"/>
          <w:szCs w:val="20"/>
        </w:rPr>
      </w:pPr>
      <w:r w:rsidRPr="00D52662">
        <w:rPr>
          <w:rFonts w:ascii="Arial" w:hAnsi="Arial" w:cs="Arial"/>
          <w:b/>
          <w:color w:val="000000"/>
          <w:sz w:val="20"/>
          <w:szCs w:val="20"/>
        </w:rPr>
        <w:t>OPIS:</w:t>
      </w:r>
      <w:r w:rsidRPr="00D52662">
        <w:rPr>
          <w:rFonts w:ascii="Arial" w:hAnsi="Arial" w:cs="Arial"/>
          <w:b/>
          <w:color w:val="000000"/>
          <w:sz w:val="20"/>
          <w:szCs w:val="20"/>
        </w:rPr>
        <w:tab/>
      </w:r>
      <w:r w:rsidRPr="00D52662">
        <w:rPr>
          <w:rFonts w:ascii="Arial" w:hAnsi="Arial" w:cs="Arial"/>
          <w:color w:val="000000"/>
          <w:sz w:val="20"/>
          <w:szCs w:val="20"/>
        </w:rPr>
        <w:t xml:space="preserve">U okviru ovog programa realiziraju se rashodi tekućih donacija namijenjenih poticanju poljoprivrednika, obrtnika te malih i srednjih poduzetnika namijenjene razvoju poslovanja i zapošljavanja, tekuća pomoć Centru za poljoprivredu i ruralni razvoj, članarine za lokalne akcijske grupe </w:t>
      </w:r>
      <w:proofErr w:type="spellStart"/>
      <w:r w:rsidRPr="00D52662">
        <w:rPr>
          <w:rFonts w:ascii="Arial" w:hAnsi="Arial" w:cs="Arial"/>
          <w:color w:val="000000"/>
          <w:sz w:val="20"/>
          <w:szCs w:val="20"/>
        </w:rPr>
        <w:t>Tera</w:t>
      </w:r>
      <w:proofErr w:type="spellEnd"/>
      <w:r w:rsidRPr="00D52662">
        <w:rPr>
          <w:rFonts w:ascii="Arial" w:hAnsi="Arial" w:cs="Arial"/>
          <w:color w:val="000000"/>
          <w:sz w:val="20"/>
          <w:szCs w:val="20"/>
        </w:rPr>
        <w:t xml:space="preserve"> Liburnia i Vela vrata, kapitalna pomoć trgovačkom društvu Žičara Učka d.o.o., te aktivnosti na revitalizaciji nasada pitomog kestena Maruna.</w:t>
      </w:r>
    </w:p>
    <w:p w14:paraId="654A072F" w14:textId="77777777" w:rsidR="00B020ED" w:rsidRPr="00D52662" w:rsidRDefault="00B020ED" w:rsidP="00F10904">
      <w:pPr>
        <w:spacing w:after="0" w:line="276" w:lineRule="auto"/>
        <w:jc w:val="both"/>
        <w:rPr>
          <w:rFonts w:ascii="Arial" w:hAnsi="Arial" w:cs="Arial"/>
          <w:color w:val="000000"/>
          <w:sz w:val="20"/>
          <w:szCs w:val="20"/>
        </w:rPr>
      </w:pPr>
    </w:p>
    <w:p w14:paraId="6402826B" w14:textId="77777777" w:rsidR="00B020ED" w:rsidRPr="00D52662" w:rsidRDefault="00B020ED" w:rsidP="00F10904">
      <w:pPr>
        <w:spacing w:after="0" w:line="276" w:lineRule="auto"/>
        <w:ind w:left="1418" w:hanging="1418"/>
        <w:jc w:val="both"/>
        <w:rPr>
          <w:rFonts w:ascii="Arial" w:hAnsi="Arial" w:cs="Arial"/>
          <w:sz w:val="20"/>
          <w:szCs w:val="20"/>
        </w:rPr>
      </w:pPr>
      <w:r w:rsidRPr="00D52662">
        <w:rPr>
          <w:rFonts w:ascii="Arial" w:hAnsi="Arial" w:cs="Arial"/>
          <w:b/>
          <w:sz w:val="20"/>
          <w:szCs w:val="20"/>
        </w:rPr>
        <w:t>CILJ:</w:t>
      </w:r>
      <w:r w:rsidRPr="00D52662">
        <w:rPr>
          <w:rFonts w:ascii="Arial" w:hAnsi="Arial" w:cs="Arial"/>
          <w:sz w:val="20"/>
          <w:szCs w:val="20"/>
        </w:rPr>
        <w:t xml:space="preserve"> </w:t>
      </w:r>
      <w:r w:rsidRPr="00D52662">
        <w:rPr>
          <w:rFonts w:ascii="Arial" w:hAnsi="Arial" w:cs="Arial"/>
          <w:sz w:val="20"/>
          <w:szCs w:val="20"/>
        </w:rPr>
        <w:tab/>
        <w:t xml:space="preserve">Povećanje zaposlenosti, razvoj poslovanja te gospodarskih i poljoprivrednih aktivnosti na području Općine Lovran </w:t>
      </w:r>
    </w:p>
    <w:p w14:paraId="4F5235BC" w14:textId="77777777" w:rsidR="00B020ED" w:rsidRPr="00D52662" w:rsidRDefault="00B020ED" w:rsidP="00F10904">
      <w:pPr>
        <w:spacing w:after="0" w:line="276" w:lineRule="auto"/>
        <w:jc w:val="both"/>
        <w:rPr>
          <w:rFonts w:ascii="Arial" w:hAnsi="Arial" w:cs="Arial"/>
          <w:color w:val="000000"/>
          <w:sz w:val="20"/>
          <w:szCs w:val="20"/>
        </w:rPr>
      </w:pPr>
    </w:p>
    <w:p w14:paraId="1FE45899"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r w:rsidRPr="00D52662">
        <w:rPr>
          <w:rFonts w:ascii="Arial" w:hAnsi="Arial" w:cs="Arial"/>
          <w:b/>
          <w:bCs/>
          <w:color w:val="000000"/>
          <w:sz w:val="20"/>
          <w:szCs w:val="20"/>
        </w:rPr>
        <w:t>Program:</w:t>
      </w:r>
      <w:r w:rsidRPr="00D52662">
        <w:rPr>
          <w:rFonts w:ascii="Arial" w:hAnsi="Arial" w:cs="Arial"/>
          <w:b/>
          <w:bCs/>
          <w:color w:val="000000"/>
          <w:sz w:val="20"/>
          <w:szCs w:val="20"/>
        </w:rPr>
        <w:tab/>
        <w:t>5015</w:t>
      </w:r>
      <w:r w:rsidRPr="00D52662">
        <w:rPr>
          <w:rFonts w:ascii="Arial" w:hAnsi="Arial" w:cs="Arial"/>
          <w:b/>
          <w:bCs/>
          <w:color w:val="000000"/>
          <w:sz w:val="20"/>
          <w:szCs w:val="20"/>
        </w:rPr>
        <w:tab/>
        <w:t>Zaštita i spašavanje, koji se sastoji od sljedećih aktivnosti:</w:t>
      </w:r>
    </w:p>
    <w:p w14:paraId="16279D42"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p>
    <w:p w14:paraId="08C89EE2"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lastRenderedPageBreak/>
        <w:t>A505971</w:t>
      </w:r>
      <w:r w:rsidRPr="00D52662">
        <w:rPr>
          <w:rFonts w:ascii="Arial" w:hAnsi="Arial" w:cs="Arial"/>
          <w:color w:val="000000"/>
          <w:sz w:val="20"/>
          <w:szCs w:val="20"/>
        </w:rPr>
        <w:tab/>
        <w:t>Provedba mjera zaštite i spašavanja</w:t>
      </w:r>
    </w:p>
    <w:p w14:paraId="1383F688"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A505975</w:t>
      </w:r>
      <w:r w:rsidRPr="00D52662">
        <w:rPr>
          <w:rFonts w:ascii="Arial" w:hAnsi="Arial" w:cs="Arial"/>
          <w:color w:val="000000"/>
          <w:sz w:val="20"/>
          <w:szCs w:val="20"/>
        </w:rPr>
        <w:tab/>
        <w:t>Djelatnost Gorske službe spašavanja</w:t>
      </w:r>
    </w:p>
    <w:p w14:paraId="48957C3F"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A505977</w:t>
      </w:r>
      <w:r w:rsidRPr="00D52662">
        <w:rPr>
          <w:rFonts w:ascii="Arial" w:hAnsi="Arial" w:cs="Arial"/>
          <w:color w:val="000000"/>
          <w:sz w:val="20"/>
          <w:szCs w:val="20"/>
        </w:rPr>
        <w:tab/>
        <w:t>Prevencija kriminaliteta na području Liburnije</w:t>
      </w:r>
    </w:p>
    <w:p w14:paraId="29CC699C" w14:textId="77777777" w:rsidR="00B020ED" w:rsidRPr="00D52662" w:rsidRDefault="00B020ED" w:rsidP="00F10904">
      <w:pPr>
        <w:spacing w:after="0" w:line="276" w:lineRule="auto"/>
        <w:jc w:val="both"/>
        <w:rPr>
          <w:rFonts w:ascii="Arial" w:hAnsi="Arial" w:cs="Arial"/>
          <w:color w:val="000000"/>
          <w:sz w:val="20"/>
          <w:szCs w:val="20"/>
        </w:rPr>
      </w:pPr>
    </w:p>
    <w:p w14:paraId="21FC4EA7" w14:textId="7B1258B1" w:rsidR="00B020ED" w:rsidRPr="00D52662" w:rsidRDefault="00B020ED" w:rsidP="00F10904">
      <w:pPr>
        <w:spacing w:after="0" w:line="276" w:lineRule="auto"/>
        <w:ind w:left="1418" w:hanging="1418"/>
        <w:jc w:val="both"/>
        <w:rPr>
          <w:rFonts w:ascii="Arial" w:hAnsi="Arial" w:cs="Arial"/>
          <w:sz w:val="20"/>
          <w:szCs w:val="20"/>
        </w:rPr>
      </w:pPr>
      <w:r w:rsidRPr="00D52662">
        <w:rPr>
          <w:rFonts w:ascii="Arial" w:hAnsi="Arial" w:cs="Arial"/>
          <w:b/>
          <w:sz w:val="20"/>
          <w:szCs w:val="20"/>
        </w:rPr>
        <w:t>OPIS:</w:t>
      </w:r>
      <w:r w:rsidRPr="00D52662">
        <w:rPr>
          <w:rFonts w:ascii="Arial" w:hAnsi="Arial" w:cs="Arial"/>
          <w:sz w:val="20"/>
          <w:szCs w:val="20"/>
        </w:rPr>
        <w:t xml:space="preserve"> </w:t>
      </w:r>
      <w:r w:rsidRPr="00D52662">
        <w:rPr>
          <w:rFonts w:ascii="Arial" w:hAnsi="Arial" w:cs="Arial"/>
          <w:sz w:val="20"/>
          <w:szCs w:val="20"/>
        </w:rPr>
        <w:tab/>
        <w:t>U okviru programa podmiruju se troškovi provedbe mjera zaštite i spašavanja, sufinanciranje djelatnosti gorske službe spašavanja te rashodi u okviru sufinanciranja programa prevencije kriminaliteta na području Liburnije</w:t>
      </w:r>
      <w:r w:rsidR="00F01632" w:rsidRPr="00D52662">
        <w:rPr>
          <w:rFonts w:ascii="Arial" w:hAnsi="Arial" w:cs="Arial"/>
          <w:sz w:val="20"/>
          <w:szCs w:val="20"/>
        </w:rPr>
        <w:t>.</w:t>
      </w:r>
    </w:p>
    <w:p w14:paraId="6762335C" w14:textId="77777777" w:rsidR="00B020ED" w:rsidRPr="00D52662" w:rsidRDefault="00B020ED" w:rsidP="00F10904">
      <w:pPr>
        <w:spacing w:after="0" w:line="276" w:lineRule="auto"/>
        <w:jc w:val="both"/>
        <w:rPr>
          <w:rFonts w:ascii="Arial" w:hAnsi="Arial" w:cs="Arial"/>
          <w:color w:val="FF0000"/>
          <w:sz w:val="20"/>
          <w:szCs w:val="20"/>
        </w:rPr>
      </w:pPr>
    </w:p>
    <w:p w14:paraId="3D593055" w14:textId="77777777" w:rsidR="00B020ED" w:rsidRPr="00D52662" w:rsidRDefault="00B020ED" w:rsidP="00F10904">
      <w:pPr>
        <w:spacing w:after="0" w:line="276" w:lineRule="auto"/>
        <w:jc w:val="both"/>
        <w:rPr>
          <w:rFonts w:ascii="Arial" w:hAnsi="Arial" w:cs="Arial"/>
          <w:sz w:val="20"/>
          <w:szCs w:val="20"/>
        </w:rPr>
      </w:pPr>
      <w:r w:rsidRPr="00D52662">
        <w:rPr>
          <w:rFonts w:ascii="Arial" w:hAnsi="Arial" w:cs="Arial"/>
          <w:b/>
          <w:sz w:val="20"/>
          <w:szCs w:val="20"/>
        </w:rPr>
        <w:t>CILJ:</w:t>
      </w:r>
      <w:r w:rsidRPr="00D52662">
        <w:rPr>
          <w:rFonts w:ascii="Arial" w:hAnsi="Arial" w:cs="Arial"/>
          <w:sz w:val="20"/>
          <w:szCs w:val="20"/>
        </w:rPr>
        <w:tab/>
      </w:r>
      <w:r w:rsidRPr="00D52662">
        <w:rPr>
          <w:rFonts w:ascii="Arial" w:hAnsi="Arial" w:cs="Arial"/>
          <w:sz w:val="20"/>
          <w:szCs w:val="20"/>
        </w:rPr>
        <w:tab/>
        <w:t xml:space="preserve">Povećati sigurnost građana na području Općine Lovran </w:t>
      </w:r>
    </w:p>
    <w:p w14:paraId="219FF38A" w14:textId="77777777" w:rsidR="00B020ED" w:rsidRPr="00D52662" w:rsidRDefault="00B020ED" w:rsidP="00F10904">
      <w:pPr>
        <w:spacing w:after="0" w:line="276" w:lineRule="auto"/>
        <w:jc w:val="both"/>
        <w:rPr>
          <w:rFonts w:ascii="Arial" w:hAnsi="Arial" w:cs="Arial"/>
          <w:color w:val="000000"/>
          <w:sz w:val="20"/>
          <w:szCs w:val="20"/>
        </w:rPr>
      </w:pPr>
    </w:p>
    <w:p w14:paraId="104EB3A0"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p>
    <w:p w14:paraId="364DC755" w14:textId="443C1D98" w:rsidR="00B020ED" w:rsidRPr="00D52662" w:rsidRDefault="00B020ED" w:rsidP="00F10904">
      <w:pPr>
        <w:spacing w:after="0" w:line="276" w:lineRule="auto"/>
        <w:ind w:left="1440" w:hanging="1440"/>
        <w:jc w:val="both"/>
        <w:rPr>
          <w:rFonts w:ascii="Arial" w:hAnsi="Arial" w:cs="Arial"/>
          <w:b/>
          <w:bCs/>
          <w:color w:val="000000"/>
          <w:sz w:val="20"/>
          <w:szCs w:val="20"/>
        </w:rPr>
      </w:pPr>
      <w:r w:rsidRPr="00D52662">
        <w:rPr>
          <w:rFonts w:ascii="Arial" w:hAnsi="Arial" w:cs="Arial"/>
          <w:b/>
          <w:bCs/>
          <w:color w:val="000000"/>
          <w:sz w:val="20"/>
          <w:szCs w:val="20"/>
        </w:rPr>
        <w:t>Program:</w:t>
      </w:r>
      <w:r w:rsidRPr="00D52662">
        <w:rPr>
          <w:rFonts w:ascii="Arial" w:hAnsi="Arial" w:cs="Arial"/>
          <w:b/>
          <w:bCs/>
          <w:color w:val="000000"/>
          <w:sz w:val="20"/>
          <w:szCs w:val="20"/>
        </w:rPr>
        <w:tab/>
        <w:t>5016</w:t>
      </w:r>
      <w:r w:rsidRPr="00D52662">
        <w:rPr>
          <w:rFonts w:ascii="Arial" w:hAnsi="Arial" w:cs="Arial"/>
          <w:b/>
          <w:bCs/>
          <w:color w:val="000000"/>
          <w:sz w:val="20"/>
          <w:szCs w:val="20"/>
        </w:rPr>
        <w:tab/>
        <w:t>Proširenje groblja, koji se sastoji od sljedeć</w:t>
      </w:r>
      <w:r w:rsidR="00F01632" w:rsidRPr="00D52662">
        <w:rPr>
          <w:rFonts w:ascii="Arial" w:hAnsi="Arial" w:cs="Arial"/>
          <w:b/>
          <w:bCs/>
          <w:color w:val="000000"/>
          <w:sz w:val="20"/>
          <w:szCs w:val="20"/>
        </w:rPr>
        <w:t>e</w:t>
      </w:r>
      <w:r w:rsidRPr="00D52662">
        <w:rPr>
          <w:rFonts w:ascii="Arial" w:hAnsi="Arial" w:cs="Arial"/>
          <w:b/>
          <w:bCs/>
          <w:color w:val="000000"/>
          <w:sz w:val="20"/>
          <w:szCs w:val="20"/>
        </w:rPr>
        <w:t xml:space="preserve"> aktivnosti:</w:t>
      </w:r>
    </w:p>
    <w:p w14:paraId="60E4E949" w14:textId="77777777" w:rsidR="00B020ED" w:rsidRPr="00D52662" w:rsidRDefault="00B020ED" w:rsidP="00F10904">
      <w:pPr>
        <w:spacing w:after="0" w:line="276" w:lineRule="auto"/>
        <w:jc w:val="both"/>
        <w:rPr>
          <w:rFonts w:ascii="Arial" w:hAnsi="Arial" w:cs="Arial"/>
          <w:color w:val="000000"/>
          <w:sz w:val="20"/>
          <w:szCs w:val="20"/>
        </w:rPr>
      </w:pPr>
    </w:p>
    <w:p w14:paraId="48D67474"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K505980</w:t>
      </w:r>
      <w:r w:rsidRPr="00D52662">
        <w:rPr>
          <w:rFonts w:ascii="Arial" w:hAnsi="Arial" w:cs="Arial"/>
          <w:color w:val="000000"/>
          <w:sz w:val="20"/>
          <w:szCs w:val="20"/>
        </w:rPr>
        <w:tab/>
        <w:t>Proširenje groblja u Lovranu</w:t>
      </w:r>
    </w:p>
    <w:p w14:paraId="663E654C" w14:textId="77777777" w:rsidR="00B020ED" w:rsidRPr="00D52662" w:rsidRDefault="00B020ED" w:rsidP="00F10904">
      <w:pPr>
        <w:spacing w:after="0" w:line="276" w:lineRule="auto"/>
        <w:jc w:val="both"/>
        <w:rPr>
          <w:rFonts w:ascii="Arial" w:hAnsi="Arial" w:cs="Arial"/>
          <w:color w:val="000000"/>
          <w:sz w:val="20"/>
          <w:szCs w:val="20"/>
        </w:rPr>
      </w:pPr>
    </w:p>
    <w:p w14:paraId="02C108AD" w14:textId="77777777" w:rsidR="00B020ED" w:rsidRPr="00D52662" w:rsidRDefault="00B020ED" w:rsidP="00F10904">
      <w:pPr>
        <w:spacing w:after="0" w:line="276" w:lineRule="auto"/>
        <w:ind w:left="1440" w:hanging="1440"/>
        <w:jc w:val="both"/>
        <w:rPr>
          <w:rFonts w:ascii="Arial" w:hAnsi="Arial" w:cs="Arial"/>
          <w:b/>
          <w:bCs/>
          <w:sz w:val="20"/>
          <w:szCs w:val="20"/>
        </w:rPr>
      </w:pPr>
      <w:r w:rsidRPr="00D52662">
        <w:rPr>
          <w:rFonts w:ascii="Arial" w:hAnsi="Arial" w:cs="Arial"/>
          <w:b/>
          <w:bCs/>
          <w:sz w:val="20"/>
          <w:szCs w:val="20"/>
        </w:rPr>
        <w:t xml:space="preserve">OPIS: </w:t>
      </w:r>
      <w:r w:rsidRPr="00D52662">
        <w:rPr>
          <w:rFonts w:ascii="Arial" w:hAnsi="Arial" w:cs="Arial"/>
          <w:b/>
          <w:bCs/>
          <w:sz w:val="20"/>
          <w:szCs w:val="20"/>
        </w:rPr>
        <w:tab/>
      </w:r>
      <w:r w:rsidRPr="00D52662">
        <w:rPr>
          <w:rFonts w:ascii="Arial" w:hAnsi="Arial" w:cs="Arial"/>
          <w:bCs/>
          <w:sz w:val="20"/>
          <w:szCs w:val="20"/>
        </w:rPr>
        <w:t>U okviru programa planiraju se rashodi na proširenju Groblja Lovran</w:t>
      </w:r>
    </w:p>
    <w:p w14:paraId="4276962F" w14:textId="77777777" w:rsidR="00B020ED" w:rsidRPr="00D52662" w:rsidRDefault="00B020ED" w:rsidP="00F10904">
      <w:pPr>
        <w:spacing w:after="0" w:line="276" w:lineRule="auto"/>
        <w:ind w:left="1440" w:hanging="1440"/>
        <w:jc w:val="both"/>
        <w:rPr>
          <w:rFonts w:ascii="Arial" w:hAnsi="Arial" w:cs="Arial"/>
          <w:bCs/>
          <w:color w:val="FF0000"/>
          <w:sz w:val="20"/>
          <w:szCs w:val="20"/>
        </w:rPr>
      </w:pPr>
    </w:p>
    <w:p w14:paraId="5A6C71E6" w14:textId="77777777" w:rsidR="00B020ED" w:rsidRPr="00D52662" w:rsidRDefault="00B020ED" w:rsidP="00F10904">
      <w:pPr>
        <w:spacing w:after="0" w:line="276" w:lineRule="auto"/>
        <w:ind w:left="1440" w:hanging="1440"/>
        <w:jc w:val="both"/>
        <w:rPr>
          <w:rFonts w:ascii="Arial" w:hAnsi="Arial" w:cs="Arial"/>
          <w:b/>
          <w:bCs/>
          <w:sz w:val="20"/>
          <w:szCs w:val="20"/>
        </w:rPr>
      </w:pPr>
      <w:r w:rsidRPr="00D52662">
        <w:rPr>
          <w:rFonts w:ascii="Arial" w:hAnsi="Arial" w:cs="Arial"/>
          <w:b/>
          <w:bCs/>
          <w:sz w:val="20"/>
          <w:szCs w:val="20"/>
        </w:rPr>
        <w:t xml:space="preserve">CILJ:  </w:t>
      </w:r>
      <w:r w:rsidRPr="00D52662">
        <w:rPr>
          <w:rFonts w:ascii="Arial" w:hAnsi="Arial" w:cs="Arial"/>
          <w:b/>
          <w:bCs/>
          <w:sz w:val="20"/>
          <w:szCs w:val="20"/>
        </w:rPr>
        <w:tab/>
      </w:r>
      <w:r w:rsidRPr="00D52662">
        <w:rPr>
          <w:rFonts w:ascii="Arial" w:hAnsi="Arial" w:cs="Arial"/>
          <w:bCs/>
          <w:sz w:val="20"/>
          <w:szCs w:val="20"/>
        </w:rPr>
        <w:t>Osigurati adekvatne kapacitete za isporuku komunalne usluge</w:t>
      </w:r>
    </w:p>
    <w:p w14:paraId="0D5A79D2" w14:textId="77777777" w:rsidR="00B020ED" w:rsidRPr="00D52662" w:rsidRDefault="00B020ED" w:rsidP="00F10904">
      <w:pPr>
        <w:spacing w:after="0" w:line="276" w:lineRule="auto"/>
        <w:jc w:val="both"/>
        <w:rPr>
          <w:rFonts w:ascii="Arial" w:hAnsi="Arial" w:cs="Arial"/>
          <w:color w:val="000000"/>
          <w:sz w:val="20"/>
          <w:szCs w:val="20"/>
        </w:rPr>
      </w:pPr>
    </w:p>
    <w:p w14:paraId="63002B07"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 xml:space="preserve">U postupku je upis zemljišta u vlasništvo Općine Lovran na kojem će se proširiti groblje u Lovranu. </w:t>
      </w:r>
    </w:p>
    <w:p w14:paraId="187F9F29" w14:textId="77777777" w:rsidR="00B020ED" w:rsidRPr="00D52662" w:rsidRDefault="00B020ED" w:rsidP="00F10904">
      <w:pPr>
        <w:spacing w:after="0" w:line="276" w:lineRule="auto"/>
        <w:jc w:val="both"/>
        <w:rPr>
          <w:rFonts w:ascii="Arial" w:hAnsi="Arial" w:cs="Arial"/>
          <w:color w:val="000000"/>
          <w:sz w:val="20"/>
          <w:szCs w:val="20"/>
        </w:rPr>
      </w:pPr>
    </w:p>
    <w:p w14:paraId="7309A5C8"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r w:rsidRPr="00D52662">
        <w:rPr>
          <w:rFonts w:ascii="Arial" w:hAnsi="Arial" w:cs="Arial"/>
          <w:b/>
          <w:bCs/>
          <w:color w:val="000000"/>
          <w:sz w:val="20"/>
          <w:szCs w:val="20"/>
        </w:rPr>
        <w:t>Program:</w:t>
      </w:r>
      <w:r w:rsidRPr="00D52662">
        <w:rPr>
          <w:rFonts w:ascii="Arial" w:hAnsi="Arial" w:cs="Arial"/>
          <w:b/>
          <w:bCs/>
          <w:color w:val="000000"/>
          <w:sz w:val="20"/>
          <w:szCs w:val="20"/>
        </w:rPr>
        <w:tab/>
        <w:t>5020</w:t>
      </w:r>
      <w:r w:rsidRPr="00D52662">
        <w:rPr>
          <w:rFonts w:ascii="Arial" w:hAnsi="Arial" w:cs="Arial"/>
          <w:b/>
          <w:bCs/>
          <w:color w:val="000000"/>
          <w:sz w:val="20"/>
          <w:szCs w:val="20"/>
        </w:rPr>
        <w:tab/>
        <w:t>Prometna infrastruktura, koji se sastoji od sljedećih aktivnosti:</w:t>
      </w:r>
    </w:p>
    <w:p w14:paraId="5429EB35"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p>
    <w:p w14:paraId="67312C57" w14:textId="77777777" w:rsidR="00B020ED" w:rsidRPr="00D52662" w:rsidRDefault="00B020ED" w:rsidP="00F10904">
      <w:pPr>
        <w:spacing w:after="0" w:line="276" w:lineRule="auto"/>
        <w:ind w:left="1440" w:hanging="1440"/>
        <w:jc w:val="both"/>
        <w:rPr>
          <w:rFonts w:ascii="Arial" w:hAnsi="Arial" w:cs="Arial"/>
          <w:color w:val="000000"/>
          <w:sz w:val="20"/>
          <w:szCs w:val="20"/>
        </w:rPr>
      </w:pPr>
      <w:r w:rsidRPr="00D52662">
        <w:rPr>
          <w:rFonts w:ascii="Arial" w:hAnsi="Arial" w:cs="Arial"/>
          <w:color w:val="000000"/>
          <w:sz w:val="20"/>
          <w:szCs w:val="20"/>
        </w:rPr>
        <w:t>A505998</w:t>
      </w:r>
      <w:r w:rsidRPr="00D52662">
        <w:rPr>
          <w:rFonts w:ascii="Arial" w:hAnsi="Arial" w:cs="Arial"/>
          <w:color w:val="000000"/>
          <w:sz w:val="20"/>
          <w:szCs w:val="20"/>
        </w:rPr>
        <w:tab/>
        <w:t>Kapitalna pomoć Županijskoj upravi za ceste Primorsko goranske županije-spoj na tunel Učka</w:t>
      </w:r>
    </w:p>
    <w:p w14:paraId="647EE882" w14:textId="77777777" w:rsidR="00B020ED" w:rsidRPr="00D52662" w:rsidRDefault="00B020ED" w:rsidP="00F10904">
      <w:pPr>
        <w:spacing w:after="0" w:line="276" w:lineRule="auto"/>
        <w:ind w:left="1440" w:hanging="1440"/>
        <w:jc w:val="both"/>
        <w:rPr>
          <w:rFonts w:ascii="Arial" w:hAnsi="Arial" w:cs="Arial"/>
          <w:sz w:val="20"/>
          <w:szCs w:val="20"/>
        </w:rPr>
      </w:pPr>
    </w:p>
    <w:p w14:paraId="73AABA6F" w14:textId="77777777" w:rsidR="00B020ED" w:rsidRPr="00D52662" w:rsidRDefault="00B020ED" w:rsidP="00F10904">
      <w:pPr>
        <w:spacing w:after="0" w:line="276" w:lineRule="auto"/>
        <w:ind w:left="1440" w:hanging="1440"/>
        <w:jc w:val="both"/>
        <w:rPr>
          <w:rFonts w:ascii="Arial" w:hAnsi="Arial" w:cs="Arial"/>
          <w:iCs/>
          <w:sz w:val="20"/>
          <w:szCs w:val="20"/>
        </w:rPr>
      </w:pPr>
      <w:r w:rsidRPr="00D52662">
        <w:rPr>
          <w:rFonts w:ascii="Arial" w:hAnsi="Arial" w:cs="Arial"/>
          <w:b/>
          <w:bCs/>
          <w:iCs/>
          <w:sz w:val="20"/>
          <w:szCs w:val="20"/>
        </w:rPr>
        <w:t>OPIS:</w:t>
      </w:r>
      <w:r w:rsidRPr="00D52662">
        <w:rPr>
          <w:rFonts w:ascii="Arial" w:hAnsi="Arial" w:cs="Arial"/>
          <w:iCs/>
          <w:sz w:val="20"/>
          <w:szCs w:val="20"/>
        </w:rPr>
        <w:t xml:space="preserve"> </w:t>
      </w:r>
      <w:r w:rsidRPr="00D52662">
        <w:rPr>
          <w:rFonts w:ascii="Arial" w:hAnsi="Arial" w:cs="Arial"/>
          <w:iCs/>
          <w:sz w:val="20"/>
          <w:szCs w:val="20"/>
        </w:rPr>
        <w:tab/>
        <w:t xml:space="preserve">Općina Lovran sufinancirat će izradu projektne dokumentacije za </w:t>
      </w:r>
      <w:proofErr w:type="spellStart"/>
      <w:r w:rsidRPr="00D52662">
        <w:rPr>
          <w:rFonts w:ascii="Arial" w:hAnsi="Arial" w:cs="Arial"/>
          <w:iCs/>
          <w:sz w:val="20"/>
          <w:szCs w:val="20"/>
        </w:rPr>
        <w:t>ishodovanje</w:t>
      </w:r>
      <w:proofErr w:type="spellEnd"/>
      <w:r w:rsidRPr="00D52662">
        <w:rPr>
          <w:rFonts w:ascii="Arial" w:hAnsi="Arial" w:cs="Arial"/>
          <w:iCs/>
          <w:sz w:val="20"/>
          <w:szCs w:val="20"/>
        </w:rPr>
        <w:t xml:space="preserve"> građevinske dozvole i izgradnje buduće spojne ceste </w:t>
      </w:r>
      <w:proofErr w:type="spellStart"/>
      <w:r w:rsidRPr="00D52662">
        <w:rPr>
          <w:rFonts w:ascii="Arial" w:hAnsi="Arial" w:cs="Arial"/>
          <w:iCs/>
          <w:sz w:val="20"/>
          <w:szCs w:val="20"/>
        </w:rPr>
        <w:t>Dobreć</w:t>
      </w:r>
      <w:proofErr w:type="spellEnd"/>
      <w:r w:rsidRPr="00D52662">
        <w:rPr>
          <w:rFonts w:ascii="Arial" w:hAnsi="Arial" w:cs="Arial"/>
          <w:iCs/>
          <w:sz w:val="20"/>
          <w:szCs w:val="20"/>
        </w:rPr>
        <w:t xml:space="preserve"> – Lovran, koja će na čvoru </w:t>
      </w:r>
      <w:proofErr w:type="spellStart"/>
      <w:r w:rsidRPr="00D52662">
        <w:rPr>
          <w:rFonts w:ascii="Arial" w:hAnsi="Arial" w:cs="Arial"/>
          <w:iCs/>
          <w:sz w:val="20"/>
          <w:szCs w:val="20"/>
        </w:rPr>
        <w:t>Dobreć</w:t>
      </w:r>
      <w:proofErr w:type="spellEnd"/>
      <w:r w:rsidRPr="00D52662">
        <w:rPr>
          <w:rFonts w:ascii="Arial" w:hAnsi="Arial" w:cs="Arial"/>
          <w:iCs/>
          <w:sz w:val="20"/>
          <w:szCs w:val="20"/>
        </w:rPr>
        <w:t xml:space="preserve"> biti spoj na budući puni profil autoceste A8 (autocesta Matulji – tunel Učka), za koje namjene je p</w:t>
      </w:r>
      <w:r w:rsidRPr="00D52662">
        <w:rPr>
          <w:rStyle w:val="Naglaeno"/>
          <w:rFonts w:ascii="Arial" w:hAnsi="Arial" w:cs="Arial"/>
          <w:b w:val="0"/>
          <w:bCs/>
          <w:iCs/>
          <w:sz w:val="20"/>
          <w:szCs w:val="20"/>
        </w:rPr>
        <w:t>otpisan sporazum između Županijske uprave za ceste Primorsko goranske županije, Grada Opatije, Općine Lovran i Općine Mošćenička Draga.</w:t>
      </w:r>
      <w:r w:rsidRPr="00D52662">
        <w:rPr>
          <w:rFonts w:ascii="Arial" w:hAnsi="Arial" w:cs="Arial"/>
          <w:b/>
          <w:bCs/>
          <w:iCs/>
          <w:sz w:val="20"/>
          <w:szCs w:val="20"/>
        </w:rPr>
        <w:t xml:space="preserve"> </w:t>
      </w:r>
      <w:r w:rsidRPr="00D52662">
        <w:rPr>
          <w:rFonts w:ascii="Arial" w:hAnsi="Arial" w:cs="Arial"/>
          <w:iCs/>
          <w:sz w:val="20"/>
          <w:szCs w:val="20"/>
        </w:rPr>
        <w:t>Za izgradnju spojne ceste Ministarstvo pomorstva, prometa i  infrastrukture tražit će europsko financiranje. Izvjesno je da će projekt gradnje nove ceste dobiti europska sredstva jer ima za cilj rasterećenje prometa. Nova obilaznica Opatije i zapadnog dijela Primorsko-goranske županije rasteretit će postojeću državnu cestu (Novu cestu) kroz Opatiju.</w:t>
      </w:r>
    </w:p>
    <w:p w14:paraId="77BF3426" w14:textId="77777777" w:rsidR="00B020ED" w:rsidRPr="00D52662" w:rsidRDefault="00B020ED" w:rsidP="00F10904">
      <w:pPr>
        <w:spacing w:after="0" w:line="276" w:lineRule="auto"/>
        <w:ind w:left="1440" w:hanging="1440"/>
        <w:jc w:val="both"/>
        <w:rPr>
          <w:rFonts w:ascii="Arial" w:hAnsi="Arial" w:cs="Arial"/>
          <w:b/>
          <w:bCs/>
          <w:iCs/>
          <w:sz w:val="20"/>
          <w:szCs w:val="20"/>
          <w:u w:val="single"/>
        </w:rPr>
      </w:pPr>
    </w:p>
    <w:p w14:paraId="7D409182" w14:textId="77777777" w:rsidR="00B020ED" w:rsidRPr="00D52662" w:rsidRDefault="00B020ED" w:rsidP="00F10904">
      <w:pPr>
        <w:spacing w:after="0" w:line="276" w:lineRule="auto"/>
        <w:ind w:left="1440" w:hanging="1440"/>
        <w:jc w:val="both"/>
        <w:rPr>
          <w:rFonts w:ascii="Arial" w:hAnsi="Arial" w:cs="Arial"/>
          <w:b/>
          <w:bCs/>
          <w:iCs/>
          <w:sz w:val="20"/>
          <w:szCs w:val="20"/>
        </w:rPr>
      </w:pPr>
      <w:r w:rsidRPr="00D52662">
        <w:rPr>
          <w:rFonts w:ascii="Arial" w:hAnsi="Arial" w:cs="Arial"/>
          <w:b/>
          <w:bCs/>
          <w:iCs/>
          <w:sz w:val="20"/>
          <w:szCs w:val="20"/>
        </w:rPr>
        <w:t xml:space="preserve">CILJ: </w:t>
      </w:r>
      <w:r w:rsidRPr="00D52662">
        <w:rPr>
          <w:rFonts w:ascii="Arial" w:hAnsi="Arial" w:cs="Arial"/>
          <w:b/>
          <w:bCs/>
          <w:iCs/>
          <w:sz w:val="20"/>
          <w:szCs w:val="20"/>
        </w:rPr>
        <w:tab/>
      </w:r>
      <w:r w:rsidRPr="00D52662">
        <w:rPr>
          <w:rFonts w:ascii="Arial" w:hAnsi="Arial" w:cs="Arial"/>
          <w:iCs/>
          <w:sz w:val="20"/>
          <w:szCs w:val="20"/>
        </w:rPr>
        <w:t>P</w:t>
      </w:r>
      <w:r w:rsidRPr="00D52662">
        <w:rPr>
          <w:rFonts w:ascii="Arial" w:hAnsi="Arial" w:cs="Arial"/>
          <w:bCs/>
          <w:iCs/>
          <w:sz w:val="20"/>
          <w:szCs w:val="20"/>
        </w:rPr>
        <w:t>ovećanje prometne povezanosti Općine Lovran</w:t>
      </w:r>
    </w:p>
    <w:p w14:paraId="311B243C" w14:textId="77777777" w:rsidR="00B020ED" w:rsidRPr="00D52662" w:rsidRDefault="00B020ED" w:rsidP="00F10904">
      <w:pPr>
        <w:spacing w:after="0" w:line="276" w:lineRule="auto"/>
        <w:ind w:left="1440" w:hanging="1440"/>
        <w:jc w:val="both"/>
        <w:rPr>
          <w:rFonts w:ascii="Arial" w:hAnsi="Arial" w:cs="Arial"/>
          <w:color w:val="000000"/>
          <w:sz w:val="20"/>
          <w:szCs w:val="20"/>
        </w:rPr>
      </w:pPr>
    </w:p>
    <w:p w14:paraId="7949DCF2" w14:textId="77777777" w:rsidR="00B020ED" w:rsidRPr="00D52662" w:rsidRDefault="00B020ED" w:rsidP="00F10904">
      <w:pPr>
        <w:spacing w:after="0" w:line="276" w:lineRule="auto"/>
        <w:jc w:val="both"/>
        <w:rPr>
          <w:rFonts w:ascii="Arial" w:hAnsi="Arial" w:cs="Arial"/>
          <w:b/>
          <w:bCs/>
          <w:color w:val="000000"/>
          <w:sz w:val="20"/>
          <w:szCs w:val="20"/>
        </w:rPr>
      </w:pPr>
    </w:p>
    <w:p w14:paraId="21AE373D" w14:textId="77777777" w:rsidR="00B020ED" w:rsidRPr="00D52662" w:rsidRDefault="00B020ED" w:rsidP="00F10904">
      <w:pPr>
        <w:spacing w:after="0" w:line="276" w:lineRule="auto"/>
        <w:jc w:val="both"/>
        <w:rPr>
          <w:rFonts w:ascii="Arial" w:hAnsi="Arial" w:cs="Arial"/>
          <w:b/>
          <w:bCs/>
          <w:color w:val="000000"/>
          <w:sz w:val="20"/>
          <w:szCs w:val="20"/>
        </w:rPr>
      </w:pPr>
    </w:p>
    <w:p w14:paraId="72B8837B" w14:textId="71DAC2AE" w:rsidR="00F366DE" w:rsidRPr="00D52662" w:rsidRDefault="00F71747" w:rsidP="00F10904">
      <w:pPr>
        <w:spacing w:line="276" w:lineRule="auto"/>
        <w:rPr>
          <w:rFonts w:ascii="Arial" w:hAnsi="Arial" w:cs="Arial"/>
          <w:sz w:val="20"/>
          <w:szCs w:val="20"/>
        </w:rPr>
      </w:pPr>
      <w:r w:rsidRPr="00D52662">
        <w:rPr>
          <w:rFonts w:ascii="Arial" w:hAnsi="Arial" w:cs="Arial"/>
          <w:sz w:val="20"/>
          <w:szCs w:val="20"/>
        </w:rPr>
        <w:t xml:space="preserve">Prijedlog </w:t>
      </w:r>
      <w:r w:rsidR="00716840" w:rsidRPr="00D52662">
        <w:rPr>
          <w:rFonts w:ascii="Arial" w:hAnsi="Arial" w:cs="Arial"/>
          <w:sz w:val="20"/>
          <w:szCs w:val="20"/>
        </w:rPr>
        <w:t>Proračuna</w:t>
      </w:r>
      <w:r w:rsidRPr="00D52662">
        <w:rPr>
          <w:rFonts w:ascii="Arial" w:hAnsi="Arial" w:cs="Arial"/>
          <w:sz w:val="20"/>
          <w:szCs w:val="20"/>
        </w:rPr>
        <w:t xml:space="preserve"> upućuje se Općinskom vijeću na razmatranje i usvajanje. </w:t>
      </w:r>
    </w:p>
    <w:p w14:paraId="1920F922" w14:textId="21025356" w:rsidR="00F71747" w:rsidRPr="00D52662" w:rsidRDefault="00F71747" w:rsidP="00F10904">
      <w:pPr>
        <w:spacing w:line="276" w:lineRule="auto"/>
        <w:rPr>
          <w:rFonts w:ascii="Arial" w:hAnsi="Arial" w:cs="Arial"/>
          <w:sz w:val="20"/>
          <w:szCs w:val="20"/>
        </w:rPr>
      </w:pPr>
    </w:p>
    <w:p w14:paraId="7143D6BE" w14:textId="58B6A5C0" w:rsidR="00F71747" w:rsidRPr="00D52662" w:rsidRDefault="00F71747" w:rsidP="00F10904">
      <w:pPr>
        <w:spacing w:line="276" w:lineRule="auto"/>
        <w:rPr>
          <w:rFonts w:ascii="Arial" w:hAnsi="Arial" w:cs="Arial"/>
          <w:sz w:val="20"/>
          <w:szCs w:val="20"/>
        </w:rPr>
      </w:pPr>
      <w:r w:rsidRPr="00D52662">
        <w:rPr>
          <w:rFonts w:ascii="Arial" w:hAnsi="Arial" w:cs="Arial"/>
          <w:sz w:val="20"/>
          <w:szCs w:val="20"/>
        </w:rPr>
        <w:t xml:space="preserve">U Lovranu, </w:t>
      </w:r>
      <w:r w:rsidR="00716840" w:rsidRPr="00D52662">
        <w:rPr>
          <w:rFonts w:ascii="Arial" w:hAnsi="Arial" w:cs="Arial"/>
          <w:sz w:val="20"/>
          <w:szCs w:val="20"/>
        </w:rPr>
        <w:t xml:space="preserve">15. studeni </w:t>
      </w:r>
      <w:r w:rsidRPr="00D52662">
        <w:rPr>
          <w:rFonts w:ascii="Arial" w:hAnsi="Arial" w:cs="Arial"/>
          <w:sz w:val="20"/>
          <w:szCs w:val="20"/>
        </w:rPr>
        <w:t xml:space="preserve">2022. </w:t>
      </w:r>
    </w:p>
    <w:p w14:paraId="20402F9F" w14:textId="41E2AE70" w:rsidR="00F71747" w:rsidRPr="00D52662" w:rsidRDefault="00F71747" w:rsidP="00F10904">
      <w:pPr>
        <w:spacing w:line="276" w:lineRule="auto"/>
        <w:rPr>
          <w:rFonts w:ascii="Arial" w:hAnsi="Arial" w:cs="Arial"/>
          <w:sz w:val="20"/>
          <w:szCs w:val="20"/>
        </w:rPr>
      </w:pPr>
      <w:r w:rsidRPr="00D52662">
        <w:rPr>
          <w:rFonts w:ascii="Arial" w:hAnsi="Arial" w:cs="Arial"/>
          <w:sz w:val="20"/>
          <w:szCs w:val="20"/>
        </w:rPr>
        <w:tab/>
      </w:r>
      <w:r w:rsidRPr="00D52662">
        <w:rPr>
          <w:rFonts w:ascii="Arial" w:hAnsi="Arial" w:cs="Arial"/>
          <w:sz w:val="20"/>
          <w:szCs w:val="20"/>
        </w:rPr>
        <w:tab/>
      </w:r>
      <w:r w:rsidRPr="00D52662">
        <w:rPr>
          <w:rFonts w:ascii="Arial" w:hAnsi="Arial" w:cs="Arial"/>
          <w:sz w:val="20"/>
          <w:szCs w:val="20"/>
        </w:rPr>
        <w:tab/>
      </w:r>
      <w:r w:rsidRPr="00D52662">
        <w:rPr>
          <w:rFonts w:ascii="Arial" w:hAnsi="Arial" w:cs="Arial"/>
          <w:sz w:val="20"/>
          <w:szCs w:val="20"/>
        </w:rPr>
        <w:tab/>
      </w:r>
      <w:r w:rsidRPr="00D52662">
        <w:rPr>
          <w:rFonts w:ascii="Arial" w:hAnsi="Arial" w:cs="Arial"/>
          <w:sz w:val="20"/>
          <w:szCs w:val="20"/>
        </w:rPr>
        <w:tab/>
      </w:r>
      <w:r w:rsidRPr="00D52662">
        <w:rPr>
          <w:rFonts w:ascii="Arial" w:hAnsi="Arial" w:cs="Arial"/>
          <w:sz w:val="20"/>
          <w:szCs w:val="20"/>
        </w:rPr>
        <w:tab/>
      </w:r>
      <w:r w:rsidRPr="00D52662">
        <w:rPr>
          <w:rFonts w:ascii="Arial" w:hAnsi="Arial" w:cs="Arial"/>
          <w:sz w:val="20"/>
          <w:szCs w:val="20"/>
        </w:rPr>
        <w:tab/>
      </w:r>
      <w:r w:rsidRPr="00D52662">
        <w:rPr>
          <w:rFonts w:ascii="Arial" w:hAnsi="Arial" w:cs="Arial"/>
          <w:sz w:val="20"/>
          <w:szCs w:val="20"/>
        </w:rPr>
        <w:tab/>
        <w:t xml:space="preserve">   Općinski načelnik</w:t>
      </w:r>
    </w:p>
    <w:p w14:paraId="1CBEB880" w14:textId="59F6B242" w:rsidR="00F71747" w:rsidRPr="00D52662" w:rsidRDefault="00F71747" w:rsidP="00F10904">
      <w:pPr>
        <w:spacing w:line="276" w:lineRule="auto"/>
        <w:rPr>
          <w:rFonts w:ascii="Arial" w:hAnsi="Arial" w:cs="Arial"/>
          <w:sz w:val="20"/>
          <w:szCs w:val="20"/>
        </w:rPr>
      </w:pPr>
      <w:r w:rsidRPr="00D52662">
        <w:rPr>
          <w:rFonts w:ascii="Arial" w:hAnsi="Arial" w:cs="Arial"/>
          <w:sz w:val="20"/>
          <w:szCs w:val="20"/>
        </w:rPr>
        <w:tab/>
      </w:r>
      <w:r w:rsidRPr="00D52662">
        <w:rPr>
          <w:rFonts w:ascii="Arial" w:hAnsi="Arial" w:cs="Arial"/>
          <w:sz w:val="20"/>
          <w:szCs w:val="20"/>
        </w:rPr>
        <w:tab/>
      </w:r>
      <w:r w:rsidRPr="00D52662">
        <w:rPr>
          <w:rFonts w:ascii="Arial" w:hAnsi="Arial" w:cs="Arial"/>
          <w:sz w:val="20"/>
          <w:szCs w:val="20"/>
        </w:rPr>
        <w:tab/>
      </w:r>
      <w:r w:rsidRPr="00D52662">
        <w:rPr>
          <w:rFonts w:ascii="Arial" w:hAnsi="Arial" w:cs="Arial"/>
          <w:sz w:val="20"/>
          <w:szCs w:val="20"/>
        </w:rPr>
        <w:tab/>
      </w:r>
      <w:r w:rsidRPr="00D52662">
        <w:rPr>
          <w:rFonts w:ascii="Arial" w:hAnsi="Arial" w:cs="Arial"/>
          <w:sz w:val="20"/>
          <w:szCs w:val="20"/>
        </w:rPr>
        <w:tab/>
      </w:r>
      <w:r w:rsidRPr="00D52662">
        <w:rPr>
          <w:rFonts w:ascii="Arial" w:hAnsi="Arial" w:cs="Arial"/>
          <w:sz w:val="20"/>
          <w:szCs w:val="20"/>
        </w:rPr>
        <w:tab/>
      </w:r>
      <w:r w:rsidRPr="00D52662">
        <w:rPr>
          <w:rFonts w:ascii="Arial" w:hAnsi="Arial" w:cs="Arial"/>
          <w:sz w:val="20"/>
          <w:szCs w:val="20"/>
        </w:rPr>
        <w:tab/>
      </w:r>
      <w:r w:rsidRPr="00D52662">
        <w:rPr>
          <w:rFonts w:ascii="Arial" w:hAnsi="Arial" w:cs="Arial"/>
          <w:sz w:val="20"/>
          <w:szCs w:val="20"/>
        </w:rPr>
        <w:tab/>
        <w:t xml:space="preserve">Bojan Simonič,mag. oec. </w:t>
      </w:r>
    </w:p>
    <w:sectPr w:rsidR="00F71747" w:rsidRPr="00D52662">
      <w:pgSz w:w="1190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E0ABB" w14:textId="77777777" w:rsidR="00C5422B" w:rsidRDefault="00C5422B">
      <w:pPr>
        <w:spacing w:after="0" w:line="240" w:lineRule="auto"/>
      </w:pPr>
      <w:r>
        <w:separator/>
      </w:r>
    </w:p>
  </w:endnote>
  <w:endnote w:type="continuationSeparator" w:id="0">
    <w:p w14:paraId="5F004700" w14:textId="77777777" w:rsidR="00C5422B" w:rsidRDefault="00C54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NewRoman">
    <w:charset w:val="00"/>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D2D42" w14:textId="77777777" w:rsidR="00C5422B" w:rsidRDefault="00C5422B">
      <w:pPr>
        <w:spacing w:after="0" w:line="240" w:lineRule="auto"/>
      </w:pPr>
      <w:r>
        <w:rPr>
          <w:color w:val="000000"/>
        </w:rPr>
        <w:separator/>
      </w:r>
    </w:p>
  </w:footnote>
  <w:footnote w:type="continuationSeparator" w:id="0">
    <w:p w14:paraId="70B69172" w14:textId="77777777" w:rsidR="00C5422B" w:rsidRDefault="00C542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2FF0"/>
    <w:multiLevelType w:val="multilevel"/>
    <w:tmpl w:val="6902E89E"/>
    <w:styleLink w:val="LFO5"/>
    <w:lvl w:ilvl="0">
      <w:numFmt w:val="bullet"/>
      <w:pStyle w:val="Bullet3"/>
      <w:lvlText w:val="–"/>
      <w:lvlJc w:val="left"/>
      <w:pPr>
        <w:ind w:left="737" w:hanging="340"/>
      </w:pPr>
      <w:rPr>
        <w:rFonts w:ascii="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Times-NewRoman" w:eastAsia="Times New Roman" w:hAnsi="Times-New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 w15:restartNumberingAfterBreak="0">
    <w:nsid w:val="107F1535"/>
    <w:multiLevelType w:val="hybridMultilevel"/>
    <w:tmpl w:val="FD2E7D4A"/>
    <w:lvl w:ilvl="0" w:tplc="F0FA5472">
      <w:start w:val="1"/>
      <w:numFmt w:val="bullet"/>
      <w:lvlText w:val="-"/>
      <w:lvlJc w:val="left"/>
      <w:pPr>
        <w:tabs>
          <w:tab w:val="num" w:pos="502"/>
        </w:tabs>
        <w:ind w:left="502"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D36FD1"/>
    <w:multiLevelType w:val="multilevel"/>
    <w:tmpl w:val="F74815E4"/>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C047A26"/>
    <w:multiLevelType w:val="hybridMultilevel"/>
    <w:tmpl w:val="8DAA27BE"/>
    <w:lvl w:ilvl="0" w:tplc="02DE4B50">
      <w:start w:val="3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2402D99"/>
    <w:multiLevelType w:val="multilevel"/>
    <w:tmpl w:val="E1D407FE"/>
    <w:lvl w:ilvl="0">
      <w:start w:val="1"/>
      <w:numFmt w:val="decimal"/>
      <w:lvlText w:val="%1."/>
      <w:lvlJc w:val="left"/>
      <w:pPr>
        <w:ind w:left="720" w:hanging="360"/>
      </w:pPr>
      <w:rPr>
        <w:rFonts w:cs="Times New Roman"/>
      </w:rPr>
    </w:lvl>
    <w:lvl w:ilvl="1">
      <w:start w:val="1"/>
      <w:numFmt w:val="upperRoman"/>
      <w:lvlText w:val="%2."/>
      <w:lvlJc w:val="left"/>
      <w:pPr>
        <w:ind w:left="1800" w:hanging="72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4423433C"/>
    <w:multiLevelType w:val="hybridMultilevel"/>
    <w:tmpl w:val="78C0CE7A"/>
    <w:lvl w:ilvl="0" w:tplc="6938FA34">
      <w:start w:val="1"/>
      <w:numFmt w:val="upperRoman"/>
      <w:lvlText w:val="%1."/>
      <w:lvlJc w:val="left"/>
      <w:pPr>
        <w:ind w:left="720" w:hanging="720"/>
      </w:pPr>
      <w:rPr>
        <w:rFonts w:hint="default"/>
        <w:b/>
        <w:color w:val="auto"/>
        <w:sz w:val="22"/>
        <w:szCs w:val="22"/>
      </w:rPr>
    </w:lvl>
    <w:lvl w:ilvl="1" w:tplc="9662C45E">
      <w:start w:val="1"/>
      <w:numFmt w:val="decimal"/>
      <w:lvlText w:val="%2."/>
      <w:lvlJc w:val="left"/>
      <w:pPr>
        <w:ind w:left="1506" w:hanging="360"/>
      </w:pPr>
      <w:rPr>
        <w:rFonts w:ascii="Calibri" w:hAnsi="Calibri" w:cs="Times New Roman" w:hint="default"/>
        <w:b w:val="0"/>
        <w:i w:val="0"/>
        <w:color w:val="auto"/>
      </w:r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6" w15:restartNumberingAfterBreak="0">
    <w:nsid w:val="60E75701"/>
    <w:multiLevelType w:val="multilevel"/>
    <w:tmpl w:val="055882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27645696">
    <w:abstractNumId w:val="0"/>
  </w:num>
  <w:num w:numId="2" w16cid:durableId="154153248">
    <w:abstractNumId w:val="4"/>
  </w:num>
  <w:num w:numId="3" w16cid:durableId="239600769">
    <w:abstractNumId w:val="2"/>
  </w:num>
  <w:num w:numId="4" w16cid:durableId="1167020196">
    <w:abstractNumId w:val="5"/>
  </w:num>
  <w:num w:numId="5" w16cid:durableId="1603297445">
    <w:abstractNumId w:val="1"/>
  </w:num>
  <w:num w:numId="6" w16cid:durableId="1231041642">
    <w:abstractNumId w:val="3"/>
  </w:num>
  <w:num w:numId="7" w16cid:durableId="17051372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6DE"/>
    <w:rsid w:val="000057EF"/>
    <w:rsid w:val="00006804"/>
    <w:rsid w:val="00024477"/>
    <w:rsid w:val="000400DF"/>
    <w:rsid w:val="000660AE"/>
    <w:rsid w:val="00070D88"/>
    <w:rsid w:val="00097D03"/>
    <w:rsid w:val="000D0420"/>
    <w:rsid w:val="000D7A53"/>
    <w:rsid w:val="000F0F4E"/>
    <w:rsid w:val="001062BE"/>
    <w:rsid w:val="00126556"/>
    <w:rsid w:val="001A36B8"/>
    <w:rsid w:val="001A72ED"/>
    <w:rsid w:val="001B39EA"/>
    <w:rsid w:val="002118BC"/>
    <w:rsid w:val="00216F81"/>
    <w:rsid w:val="00222007"/>
    <w:rsid w:val="00237857"/>
    <w:rsid w:val="00257B4E"/>
    <w:rsid w:val="00295691"/>
    <w:rsid w:val="002B37A3"/>
    <w:rsid w:val="00305E88"/>
    <w:rsid w:val="00325DAC"/>
    <w:rsid w:val="003573C2"/>
    <w:rsid w:val="003777D5"/>
    <w:rsid w:val="00380677"/>
    <w:rsid w:val="003D3AAB"/>
    <w:rsid w:val="0041369A"/>
    <w:rsid w:val="00420C70"/>
    <w:rsid w:val="00451EE5"/>
    <w:rsid w:val="00455263"/>
    <w:rsid w:val="00455C65"/>
    <w:rsid w:val="004912A2"/>
    <w:rsid w:val="00491AA2"/>
    <w:rsid w:val="004B27F1"/>
    <w:rsid w:val="004D4DFE"/>
    <w:rsid w:val="004E2408"/>
    <w:rsid w:val="00545BE9"/>
    <w:rsid w:val="005A2D99"/>
    <w:rsid w:val="005C704A"/>
    <w:rsid w:val="00605919"/>
    <w:rsid w:val="00655869"/>
    <w:rsid w:val="006717B5"/>
    <w:rsid w:val="00673273"/>
    <w:rsid w:val="0067543D"/>
    <w:rsid w:val="00684626"/>
    <w:rsid w:val="00697339"/>
    <w:rsid w:val="006A26B2"/>
    <w:rsid w:val="00716840"/>
    <w:rsid w:val="00761F23"/>
    <w:rsid w:val="00793F55"/>
    <w:rsid w:val="00797107"/>
    <w:rsid w:val="007D0D0D"/>
    <w:rsid w:val="007E3C18"/>
    <w:rsid w:val="00821463"/>
    <w:rsid w:val="008502A0"/>
    <w:rsid w:val="00864889"/>
    <w:rsid w:val="008878FA"/>
    <w:rsid w:val="008A33FE"/>
    <w:rsid w:val="008A3D37"/>
    <w:rsid w:val="008D71F8"/>
    <w:rsid w:val="008E22EA"/>
    <w:rsid w:val="008E7B26"/>
    <w:rsid w:val="008F754D"/>
    <w:rsid w:val="00914946"/>
    <w:rsid w:val="00920545"/>
    <w:rsid w:val="009A00ED"/>
    <w:rsid w:val="009C1EEC"/>
    <w:rsid w:val="009F0070"/>
    <w:rsid w:val="009F0E84"/>
    <w:rsid w:val="009F1D3D"/>
    <w:rsid w:val="00A018EB"/>
    <w:rsid w:val="00A0415B"/>
    <w:rsid w:val="00A505AA"/>
    <w:rsid w:val="00A755F8"/>
    <w:rsid w:val="00A771A7"/>
    <w:rsid w:val="00A861C8"/>
    <w:rsid w:val="00AA56D8"/>
    <w:rsid w:val="00AB039E"/>
    <w:rsid w:val="00AB63A3"/>
    <w:rsid w:val="00AD513B"/>
    <w:rsid w:val="00B020ED"/>
    <w:rsid w:val="00B23EE9"/>
    <w:rsid w:val="00B931A4"/>
    <w:rsid w:val="00BB4424"/>
    <w:rsid w:val="00BC2D07"/>
    <w:rsid w:val="00BC43C7"/>
    <w:rsid w:val="00BE28F9"/>
    <w:rsid w:val="00C04769"/>
    <w:rsid w:val="00C3411D"/>
    <w:rsid w:val="00C37CBE"/>
    <w:rsid w:val="00C5422B"/>
    <w:rsid w:val="00C55C8C"/>
    <w:rsid w:val="00C65D23"/>
    <w:rsid w:val="00C66CC1"/>
    <w:rsid w:val="00D256C2"/>
    <w:rsid w:val="00D35172"/>
    <w:rsid w:val="00D52662"/>
    <w:rsid w:val="00D96938"/>
    <w:rsid w:val="00DA662F"/>
    <w:rsid w:val="00E10ACC"/>
    <w:rsid w:val="00E36E70"/>
    <w:rsid w:val="00E4138A"/>
    <w:rsid w:val="00E45D2F"/>
    <w:rsid w:val="00E53A0C"/>
    <w:rsid w:val="00E933F9"/>
    <w:rsid w:val="00E95D65"/>
    <w:rsid w:val="00ED290D"/>
    <w:rsid w:val="00EE5B1D"/>
    <w:rsid w:val="00F01632"/>
    <w:rsid w:val="00F10904"/>
    <w:rsid w:val="00F1610B"/>
    <w:rsid w:val="00F162A5"/>
    <w:rsid w:val="00F366DE"/>
    <w:rsid w:val="00F65578"/>
    <w:rsid w:val="00F717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0F769"/>
  <w15:docId w15:val="{2BC73D4F-B29B-4128-90B2-721B1FB1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hr-H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536"/>
        <w:tab w:val="right" w:pos="9072"/>
      </w:tabs>
    </w:pPr>
    <w:rPr>
      <w:rFonts w:eastAsia="Times New Roman"/>
      <w:lang w:eastAsia="hr-HR"/>
    </w:rPr>
  </w:style>
  <w:style w:type="character" w:customStyle="1" w:styleId="ZaglavljeChar">
    <w:name w:val="Zaglavlje Char"/>
    <w:basedOn w:val="Zadanifontodlomka"/>
    <w:rPr>
      <w:rFonts w:ascii="Calibri" w:eastAsia="Times New Roman" w:hAnsi="Calibri" w:cs="Times New Roman"/>
      <w:lang w:eastAsia="hr-HR"/>
    </w:rPr>
  </w:style>
  <w:style w:type="paragraph" w:styleId="Podnoje">
    <w:name w:val="footer"/>
    <w:basedOn w:val="Normal"/>
    <w:pPr>
      <w:tabs>
        <w:tab w:val="center" w:pos="4536"/>
        <w:tab w:val="right" w:pos="9072"/>
      </w:tabs>
    </w:pPr>
    <w:rPr>
      <w:rFonts w:eastAsia="Times New Roman"/>
      <w:lang w:eastAsia="hr-HR"/>
    </w:rPr>
  </w:style>
  <w:style w:type="character" w:customStyle="1" w:styleId="PodnojeChar">
    <w:name w:val="Podnožje Char"/>
    <w:basedOn w:val="Zadanifontodlomka"/>
    <w:rPr>
      <w:rFonts w:ascii="Calibri" w:eastAsia="Times New Roman" w:hAnsi="Calibri" w:cs="Times New Roman"/>
      <w:lang w:eastAsia="hr-HR"/>
    </w:rPr>
  </w:style>
  <w:style w:type="paragraph" w:styleId="Naslov">
    <w:name w:val="Title"/>
    <w:basedOn w:val="Normal"/>
    <w:uiPriority w:val="10"/>
    <w:qFormat/>
    <w:pPr>
      <w:spacing w:after="0" w:line="240" w:lineRule="auto"/>
      <w:jc w:val="center"/>
    </w:pPr>
    <w:rPr>
      <w:rFonts w:ascii="Times New Roman" w:eastAsia="Times New Roman" w:hAnsi="Times New Roman"/>
      <w:b/>
      <w:bCs/>
      <w:color w:val="FF00FF"/>
      <w:sz w:val="24"/>
      <w:szCs w:val="24"/>
      <w:lang w:eastAsia="hr-HR"/>
    </w:rPr>
  </w:style>
  <w:style w:type="character" w:customStyle="1" w:styleId="NaslovChar">
    <w:name w:val="Naslov Char"/>
    <w:basedOn w:val="Zadanifontodlomka"/>
    <w:rPr>
      <w:rFonts w:ascii="Times New Roman" w:eastAsia="Times New Roman" w:hAnsi="Times New Roman" w:cs="Times New Roman"/>
      <w:b/>
      <w:bCs/>
      <w:color w:val="FF00FF"/>
      <w:sz w:val="24"/>
      <w:szCs w:val="24"/>
      <w:lang w:eastAsia="hr-HR"/>
    </w:rPr>
  </w:style>
  <w:style w:type="paragraph" w:styleId="Tijeloteksta">
    <w:name w:val="Body Text"/>
    <w:basedOn w:val="Normal"/>
    <w:pPr>
      <w:spacing w:after="0" w:line="360" w:lineRule="auto"/>
    </w:pPr>
    <w:rPr>
      <w:rFonts w:ascii="Times New Roman" w:eastAsia="Times New Roman" w:hAnsi="Times New Roman"/>
      <w:szCs w:val="20"/>
      <w:lang w:eastAsia="hr-HR"/>
    </w:rPr>
  </w:style>
  <w:style w:type="character" w:customStyle="1" w:styleId="TijelotekstaChar">
    <w:name w:val="Tijelo teksta Char"/>
    <w:basedOn w:val="Zadanifontodlomka"/>
    <w:rPr>
      <w:rFonts w:ascii="Times New Roman" w:eastAsia="Times New Roman" w:hAnsi="Times New Roman" w:cs="Times New Roman"/>
      <w:szCs w:val="20"/>
      <w:lang w:eastAsia="hr-HR"/>
    </w:rPr>
  </w:style>
  <w:style w:type="paragraph" w:styleId="Uvuenotijeloteksta">
    <w:name w:val="Body Text Indent"/>
    <w:basedOn w:val="Normal"/>
    <w:pPr>
      <w:spacing w:after="0" w:line="360" w:lineRule="auto"/>
      <w:ind w:firstLine="720"/>
      <w:jc w:val="both"/>
    </w:pPr>
    <w:rPr>
      <w:rFonts w:ascii="Times New Roman" w:eastAsia="Times New Roman" w:hAnsi="Times New Roman"/>
      <w:szCs w:val="20"/>
      <w:lang w:eastAsia="hr-HR"/>
    </w:rPr>
  </w:style>
  <w:style w:type="character" w:customStyle="1" w:styleId="UvuenotijelotekstaChar">
    <w:name w:val="Uvučeno tijelo teksta Char"/>
    <w:basedOn w:val="Zadanifontodlomka"/>
    <w:rPr>
      <w:rFonts w:ascii="Times New Roman" w:eastAsia="Times New Roman" w:hAnsi="Times New Roman" w:cs="Times New Roman"/>
      <w:szCs w:val="20"/>
      <w:lang w:eastAsia="hr-HR"/>
    </w:rPr>
  </w:style>
  <w:style w:type="paragraph" w:customStyle="1" w:styleId="Bullet3">
    <w:name w:val="Bullet3"/>
    <w:basedOn w:val="Normal"/>
    <w:pPr>
      <w:numPr>
        <w:numId w:val="1"/>
      </w:numPr>
      <w:spacing w:before="60" w:after="0" w:line="240" w:lineRule="auto"/>
      <w:jc w:val="both"/>
    </w:pPr>
    <w:rPr>
      <w:rFonts w:ascii="Times New Roman" w:eastAsia="Times New Roman" w:hAnsi="Times New Roman"/>
      <w:spacing w:val="-6"/>
      <w:sz w:val="20"/>
      <w:szCs w:val="24"/>
      <w:lang w:eastAsia="hr-HR"/>
    </w:rPr>
  </w:style>
  <w:style w:type="character" w:styleId="Brojstranice">
    <w:name w:val="page number"/>
    <w:basedOn w:val="Zadanifontodlomka"/>
    <w:rPr>
      <w:rFonts w:cs="Times New Roman"/>
    </w:rPr>
  </w:style>
  <w:style w:type="paragraph" w:styleId="Grafikeoznake2">
    <w:name w:val="List Bullet 2"/>
    <w:basedOn w:val="Normal"/>
    <w:autoRedefine/>
    <w:pPr>
      <w:spacing w:after="0" w:line="276" w:lineRule="auto"/>
      <w:jc w:val="both"/>
    </w:pPr>
    <w:rPr>
      <w:rFonts w:ascii="Times New Roman" w:eastAsia="Times New Roman" w:hAnsi="Times New Roman"/>
      <w:lang w:eastAsia="hr-HR"/>
    </w:rPr>
  </w:style>
  <w:style w:type="paragraph" w:customStyle="1" w:styleId="StilObostrano">
    <w:name w:val="Stil Obostrano"/>
    <w:basedOn w:val="Tijeloteksta"/>
    <w:pPr>
      <w:jc w:val="both"/>
    </w:pPr>
  </w:style>
  <w:style w:type="character" w:customStyle="1" w:styleId="Char">
    <w:name w:val="Char"/>
    <w:rPr>
      <w:sz w:val="22"/>
      <w:lang w:val="hr-HR" w:eastAsia="hr-HR"/>
    </w:rPr>
  </w:style>
  <w:style w:type="paragraph" w:styleId="Blokteksta">
    <w:name w:val="Block Text"/>
    <w:basedOn w:val="Normal"/>
    <w:pPr>
      <w:spacing w:after="0" w:line="240" w:lineRule="auto"/>
      <w:ind w:left="-207" w:right="-567"/>
      <w:jc w:val="both"/>
    </w:pPr>
    <w:rPr>
      <w:rFonts w:ascii="Times New Roman" w:eastAsia="Times New Roman" w:hAnsi="Times New Roman"/>
      <w:szCs w:val="20"/>
      <w:lang w:eastAsia="hr-HR"/>
    </w:rPr>
  </w:style>
  <w:style w:type="paragraph" w:styleId="Grafikeoznake">
    <w:name w:val="List Bullet"/>
    <w:basedOn w:val="Normal"/>
    <w:autoRedefine/>
    <w:pPr>
      <w:spacing w:after="0" w:line="276" w:lineRule="auto"/>
      <w:jc w:val="both"/>
    </w:pPr>
    <w:rPr>
      <w:rFonts w:ascii="Times New Roman" w:eastAsia="Times New Roman" w:hAnsi="Times New Roman"/>
      <w:b/>
      <w:bCs/>
      <w:lang w:eastAsia="hr-HR"/>
    </w:rPr>
  </w:style>
  <w:style w:type="paragraph" w:customStyle="1" w:styleId="StilUvuenotijeloteksta12ptPrviredak0cm">
    <w:name w:val="Stil Uvučeno tijelo teksta + 12 pt Prvi redak:  0 cm"/>
    <w:basedOn w:val="Tijeloteksta"/>
    <w:rPr>
      <w:sz w:val="24"/>
    </w:rPr>
  </w:style>
  <w:style w:type="paragraph" w:styleId="Tekstbalonia">
    <w:name w:val="Balloon Text"/>
    <w:basedOn w:val="Normal"/>
    <w:pPr>
      <w:spacing w:after="0" w:line="240" w:lineRule="auto"/>
    </w:pPr>
    <w:rPr>
      <w:rFonts w:ascii="Segoe UI" w:eastAsia="Times New Roman" w:hAnsi="Segoe UI" w:cs="Segoe UI"/>
      <w:sz w:val="18"/>
      <w:szCs w:val="18"/>
      <w:lang w:eastAsia="hr-HR"/>
    </w:rPr>
  </w:style>
  <w:style w:type="character" w:customStyle="1" w:styleId="TekstbaloniaChar">
    <w:name w:val="Tekst balončića Char"/>
    <w:basedOn w:val="Zadanifontodlomka"/>
    <w:rPr>
      <w:rFonts w:ascii="Segoe UI" w:eastAsia="Times New Roman" w:hAnsi="Segoe UI" w:cs="Segoe UI"/>
      <w:sz w:val="18"/>
      <w:szCs w:val="18"/>
      <w:lang w:eastAsia="hr-HR"/>
    </w:rPr>
  </w:style>
  <w:style w:type="paragraph" w:customStyle="1" w:styleId="Paragrafoelenco">
    <w:name w:val="Paragrafo elenco"/>
    <w:basedOn w:val="Normal"/>
    <w:pPr>
      <w:spacing w:after="0" w:line="240" w:lineRule="auto"/>
      <w:ind w:left="708"/>
    </w:pPr>
    <w:rPr>
      <w:rFonts w:ascii="Times New Roman" w:eastAsia="Times New Roman" w:hAnsi="Times New Roman"/>
      <w:sz w:val="20"/>
      <w:szCs w:val="20"/>
      <w:lang w:eastAsia="hr-HR"/>
    </w:rPr>
  </w:style>
  <w:style w:type="paragraph" w:styleId="Odlomakpopisa">
    <w:name w:val="List Paragraph"/>
    <w:basedOn w:val="Normal"/>
    <w:uiPriority w:val="34"/>
    <w:qFormat/>
    <w:pPr>
      <w:ind w:left="720"/>
    </w:pPr>
    <w:rPr>
      <w:rFonts w:eastAsia="Times New Roman"/>
    </w:rPr>
  </w:style>
  <w:style w:type="paragraph" w:styleId="Tijeloteksta2">
    <w:name w:val="Body Text 2"/>
    <w:basedOn w:val="Normal"/>
    <w:pPr>
      <w:spacing w:after="120" w:line="480" w:lineRule="auto"/>
    </w:pPr>
    <w:rPr>
      <w:rFonts w:ascii="Times New Roman" w:eastAsia="Times New Roman" w:hAnsi="Times New Roman"/>
      <w:sz w:val="20"/>
      <w:szCs w:val="20"/>
      <w:lang w:eastAsia="hr-HR"/>
    </w:rPr>
  </w:style>
  <w:style w:type="character" w:customStyle="1" w:styleId="Tijeloteksta2Char">
    <w:name w:val="Tijelo teksta 2 Char"/>
    <w:basedOn w:val="Zadanifontodlomka"/>
    <w:rPr>
      <w:rFonts w:ascii="Times New Roman" w:eastAsia="Times New Roman" w:hAnsi="Times New Roman" w:cs="Times New Roman"/>
      <w:sz w:val="20"/>
      <w:szCs w:val="20"/>
      <w:lang w:eastAsia="hr-HR"/>
    </w:rPr>
  </w:style>
  <w:style w:type="paragraph" w:styleId="Tekstfusnote">
    <w:name w:val="footnote text"/>
    <w:basedOn w:val="Normal"/>
    <w:rPr>
      <w:rFonts w:eastAsia="Times New Roman"/>
      <w:sz w:val="20"/>
      <w:szCs w:val="20"/>
      <w:lang w:eastAsia="hr-HR"/>
    </w:rPr>
  </w:style>
  <w:style w:type="character" w:customStyle="1" w:styleId="TekstfusnoteChar">
    <w:name w:val="Tekst fusnote Char"/>
    <w:basedOn w:val="Zadanifontodlomka"/>
    <w:rPr>
      <w:rFonts w:ascii="Calibri" w:eastAsia="Times New Roman" w:hAnsi="Calibri" w:cs="Times New Roman"/>
      <w:sz w:val="20"/>
      <w:szCs w:val="20"/>
      <w:lang w:eastAsia="hr-HR"/>
    </w:rPr>
  </w:style>
  <w:style w:type="character" w:styleId="Referencafusnote">
    <w:name w:val="footnote reference"/>
    <w:basedOn w:val="Zadanifontodlomka"/>
    <w:rPr>
      <w:rFonts w:cs="Times New Roman"/>
      <w:position w:val="0"/>
      <w:vertAlign w:val="superscript"/>
    </w:rPr>
  </w:style>
  <w:style w:type="paragraph" w:styleId="Bezproreda">
    <w:name w:val="No Spacing"/>
    <w:pPr>
      <w:suppressAutoHyphens/>
      <w:spacing w:after="0" w:line="240" w:lineRule="auto"/>
    </w:pPr>
    <w:rPr>
      <w:rFonts w:eastAsia="Times New Roman"/>
      <w:lang w:eastAsia="hr-HR"/>
    </w:rPr>
  </w:style>
  <w:style w:type="character" w:styleId="Referencakomentara">
    <w:name w:val="annotation reference"/>
    <w:basedOn w:val="Zadanifontodlomka"/>
    <w:rPr>
      <w:rFonts w:cs="Times New Roman"/>
      <w:sz w:val="16"/>
      <w:szCs w:val="16"/>
    </w:rPr>
  </w:style>
  <w:style w:type="paragraph" w:styleId="Tekstkomentara">
    <w:name w:val="annotation text"/>
    <w:basedOn w:val="Normal"/>
    <w:rPr>
      <w:rFonts w:eastAsia="Times New Roman"/>
      <w:sz w:val="20"/>
      <w:szCs w:val="20"/>
      <w:lang w:eastAsia="hr-HR"/>
    </w:rPr>
  </w:style>
  <w:style w:type="character" w:customStyle="1" w:styleId="TekstkomentaraChar">
    <w:name w:val="Tekst komentara Char"/>
    <w:basedOn w:val="Zadanifontodlomka"/>
    <w:rPr>
      <w:rFonts w:ascii="Calibri" w:eastAsia="Times New Roman" w:hAnsi="Calibri" w:cs="Times New Roman"/>
      <w:sz w:val="20"/>
      <w:szCs w:val="20"/>
      <w:lang w:eastAsia="hr-HR"/>
    </w:rPr>
  </w:style>
  <w:style w:type="paragraph" w:styleId="Predmetkomentara">
    <w:name w:val="annotation subject"/>
    <w:basedOn w:val="Tekstkomentara"/>
    <w:next w:val="Tekstkomentara"/>
    <w:rPr>
      <w:b/>
      <w:bCs/>
    </w:rPr>
  </w:style>
  <w:style w:type="character" w:customStyle="1" w:styleId="PredmetkomentaraChar">
    <w:name w:val="Predmet komentara Char"/>
    <w:basedOn w:val="TekstkomentaraChar"/>
    <w:rPr>
      <w:rFonts w:ascii="Calibri" w:eastAsia="Times New Roman" w:hAnsi="Calibri" w:cs="Times New Roman"/>
      <w:b/>
      <w:bCs/>
      <w:sz w:val="20"/>
      <w:szCs w:val="20"/>
      <w:lang w:eastAsia="hr-HR"/>
    </w:rPr>
  </w:style>
  <w:style w:type="paragraph" w:styleId="StandardWeb">
    <w:name w:val="Normal (Web)"/>
    <w:basedOn w:val="Normal"/>
    <w:pPr>
      <w:spacing w:before="100" w:after="100" w:line="240" w:lineRule="auto"/>
    </w:pPr>
    <w:rPr>
      <w:rFonts w:ascii="Times New Roman" w:eastAsia="Times New Roman" w:hAnsi="Times New Roman"/>
      <w:sz w:val="24"/>
      <w:szCs w:val="24"/>
      <w:lang w:eastAsia="hr-HR"/>
    </w:rPr>
  </w:style>
  <w:style w:type="character" w:styleId="Naglaeno">
    <w:name w:val="Strong"/>
    <w:basedOn w:val="Zadanifontodlomka"/>
    <w:uiPriority w:val="22"/>
    <w:qFormat/>
    <w:rPr>
      <w:rFonts w:cs="Times New Roman"/>
      <w:b/>
    </w:rPr>
  </w:style>
  <w:style w:type="numbering" w:customStyle="1" w:styleId="LFO5">
    <w:name w:val="LFO5"/>
    <w:basedOn w:val="Bezpopis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055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0D4D4-0B35-4963-B2F4-3AE91DA28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11062</Words>
  <Characters>63056</Characters>
  <Application>Microsoft Office Word</Application>
  <DocSecurity>0</DocSecurity>
  <Lines>525</Lines>
  <Paragraphs>147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dc:description/>
  <cp:lastModifiedBy>korisnik</cp:lastModifiedBy>
  <cp:revision>3</cp:revision>
  <dcterms:created xsi:type="dcterms:W3CDTF">2022-11-15T14:32:00Z</dcterms:created>
  <dcterms:modified xsi:type="dcterms:W3CDTF">2022-11-15T14:42:00Z</dcterms:modified>
</cp:coreProperties>
</file>